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D35A7" w14:textId="77777777" w:rsidR="00B541F1" w:rsidRDefault="00B541F1" w:rsidP="00676D1C">
      <w:pPr>
        <w:rPr>
          <w:rFonts w:ascii="Calibri" w:hAnsi="Calibri"/>
          <w:b/>
          <w:sz w:val="96"/>
        </w:rPr>
      </w:pPr>
    </w:p>
    <w:p w14:paraId="644FFCF1" w14:textId="77777777" w:rsidR="00B541F1" w:rsidRDefault="00B541F1" w:rsidP="00B541F1">
      <w:pPr>
        <w:jc w:val="center"/>
        <w:rPr>
          <w:rFonts w:ascii="Calibri" w:hAnsi="Calibri"/>
          <w:b/>
          <w:sz w:val="96"/>
        </w:rPr>
      </w:pPr>
      <w:r>
        <w:rPr>
          <w:rFonts w:ascii="Calibri" w:hAnsi="Calibri"/>
          <w:b/>
          <w:sz w:val="96"/>
        </w:rPr>
        <w:t>Report of</w:t>
      </w:r>
    </w:p>
    <w:p w14:paraId="6BA78902" w14:textId="77777777" w:rsidR="0093518A" w:rsidRPr="00B541F1" w:rsidRDefault="0093518A" w:rsidP="00B541F1">
      <w:pPr>
        <w:jc w:val="center"/>
        <w:rPr>
          <w:rFonts w:ascii="Calibri" w:hAnsi="Calibri"/>
          <w:b/>
          <w:sz w:val="96"/>
        </w:rPr>
      </w:pPr>
      <w:r w:rsidRPr="00B541F1">
        <w:rPr>
          <w:rFonts w:ascii="Calibri" w:hAnsi="Calibri"/>
          <w:b/>
          <w:sz w:val="96"/>
        </w:rPr>
        <w:t>Industrial Training</w:t>
      </w:r>
    </w:p>
    <w:p w14:paraId="153FFB4E" w14:textId="77777777" w:rsidR="00B541F1" w:rsidRDefault="00B541F1" w:rsidP="00B541F1">
      <w:pPr>
        <w:jc w:val="center"/>
        <w:rPr>
          <w:rFonts w:ascii="Calibri" w:hAnsi="Calibri"/>
          <w:b/>
          <w:sz w:val="48"/>
        </w:rPr>
      </w:pPr>
    </w:p>
    <w:p w14:paraId="52989043" w14:textId="77777777" w:rsidR="00B541F1" w:rsidRDefault="00B541F1" w:rsidP="00B541F1">
      <w:pPr>
        <w:jc w:val="center"/>
        <w:rPr>
          <w:rFonts w:ascii="Calibri" w:hAnsi="Calibri"/>
          <w:b/>
          <w:sz w:val="48"/>
        </w:rPr>
      </w:pPr>
    </w:p>
    <w:p w14:paraId="41E34BA2" w14:textId="77777777" w:rsidR="00B541F1" w:rsidRDefault="00B541F1" w:rsidP="00B541F1">
      <w:pPr>
        <w:jc w:val="center"/>
        <w:rPr>
          <w:rFonts w:ascii="Calibri" w:hAnsi="Calibri"/>
          <w:b/>
          <w:sz w:val="48"/>
        </w:rPr>
      </w:pPr>
    </w:p>
    <w:p w14:paraId="47D951E7" w14:textId="77777777" w:rsidR="00B541F1" w:rsidRPr="00B541F1" w:rsidRDefault="00B541F1" w:rsidP="00B541F1">
      <w:pPr>
        <w:jc w:val="center"/>
        <w:rPr>
          <w:rFonts w:ascii="Calibri" w:hAnsi="Calibri"/>
          <w:b/>
          <w:sz w:val="48"/>
        </w:rPr>
      </w:pPr>
    </w:p>
    <w:p w14:paraId="7727F2C4" w14:textId="77777777" w:rsidR="0093518A" w:rsidRPr="00B541F1" w:rsidRDefault="0093518A" w:rsidP="00B541F1">
      <w:pPr>
        <w:jc w:val="center"/>
        <w:rPr>
          <w:rFonts w:ascii="Calibri" w:hAnsi="Calibri"/>
          <w:b/>
          <w:sz w:val="48"/>
        </w:rPr>
      </w:pPr>
      <w:r w:rsidRPr="00B541F1">
        <w:rPr>
          <w:rFonts w:ascii="Calibri" w:hAnsi="Calibri"/>
          <w:b/>
          <w:sz w:val="48"/>
        </w:rPr>
        <w:t>Dr. Syuhaida Ismail</w:t>
      </w:r>
    </w:p>
    <w:p w14:paraId="52993FF7" w14:textId="77777777" w:rsidR="0093518A" w:rsidRDefault="0093518A" w:rsidP="00B541F1">
      <w:pPr>
        <w:jc w:val="center"/>
        <w:rPr>
          <w:rFonts w:ascii="Calibri" w:hAnsi="Calibri"/>
          <w:b/>
          <w:sz w:val="48"/>
        </w:rPr>
      </w:pPr>
      <w:r w:rsidRPr="00B541F1">
        <w:rPr>
          <w:rFonts w:ascii="Calibri" w:hAnsi="Calibri"/>
          <w:b/>
          <w:sz w:val="48"/>
        </w:rPr>
        <w:t>Staff No: 10363</w:t>
      </w:r>
    </w:p>
    <w:p w14:paraId="5C37BCD2" w14:textId="77777777" w:rsidR="00B541F1" w:rsidRDefault="00B541F1" w:rsidP="00B541F1">
      <w:pPr>
        <w:jc w:val="center"/>
        <w:rPr>
          <w:rFonts w:ascii="Calibri" w:hAnsi="Calibri"/>
          <w:b/>
          <w:sz w:val="48"/>
        </w:rPr>
      </w:pPr>
      <w:r>
        <w:rPr>
          <w:rFonts w:ascii="Calibri" w:hAnsi="Calibri"/>
          <w:b/>
          <w:sz w:val="48"/>
        </w:rPr>
        <w:t>I/C No: 810624-09-5082</w:t>
      </w:r>
    </w:p>
    <w:p w14:paraId="6153B92D" w14:textId="77777777" w:rsidR="00B541F1" w:rsidRDefault="00B541F1" w:rsidP="00B541F1">
      <w:pPr>
        <w:jc w:val="center"/>
        <w:rPr>
          <w:rFonts w:ascii="Calibri" w:hAnsi="Calibri"/>
          <w:b/>
          <w:sz w:val="48"/>
        </w:rPr>
      </w:pPr>
      <w:r>
        <w:rPr>
          <w:rFonts w:ascii="Calibri" w:hAnsi="Calibri"/>
          <w:b/>
          <w:sz w:val="48"/>
        </w:rPr>
        <w:t>Department of Civil Engineering</w:t>
      </w:r>
    </w:p>
    <w:p w14:paraId="63F3DAF9" w14:textId="77777777" w:rsidR="00B541F1" w:rsidRDefault="00B541F1" w:rsidP="00B541F1">
      <w:pPr>
        <w:jc w:val="center"/>
        <w:rPr>
          <w:rFonts w:ascii="Calibri" w:hAnsi="Calibri"/>
          <w:b/>
          <w:sz w:val="48"/>
        </w:rPr>
      </w:pPr>
      <w:r>
        <w:rPr>
          <w:rFonts w:ascii="Calibri" w:hAnsi="Calibri"/>
          <w:b/>
          <w:sz w:val="48"/>
        </w:rPr>
        <w:t xml:space="preserve">UTM </w:t>
      </w:r>
      <w:proofErr w:type="spellStart"/>
      <w:r>
        <w:rPr>
          <w:rFonts w:ascii="Calibri" w:hAnsi="Calibri"/>
          <w:b/>
          <w:sz w:val="48"/>
        </w:rPr>
        <w:t>Razak</w:t>
      </w:r>
      <w:proofErr w:type="spellEnd"/>
      <w:r>
        <w:rPr>
          <w:rFonts w:ascii="Calibri" w:hAnsi="Calibri"/>
          <w:b/>
          <w:sz w:val="48"/>
        </w:rPr>
        <w:t xml:space="preserve"> School of Engineering and Advanced Technology</w:t>
      </w:r>
    </w:p>
    <w:p w14:paraId="1D246451" w14:textId="77777777" w:rsidR="00B541F1" w:rsidRDefault="00B541F1" w:rsidP="00B541F1">
      <w:pPr>
        <w:jc w:val="center"/>
        <w:rPr>
          <w:rFonts w:ascii="Calibri" w:hAnsi="Calibri"/>
          <w:b/>
          <w:sz w:val="48"/>
        </w:rPr>
      </w:pPr>
      <w:proofErr w:type="spellStart"/>
      <w:r>
        <w:rPr>
          <w:rFonts w:ascii="Calibri" w:hAnsi="Calibri"/>
          <w:b/>
          <w:sz w:val="48"/>
        </w:rPr>
        <w:t>Universiti</w:t>
      </w:r>
      <w:proofErr w:type="spellEnd"/>
      <w:r>
        <w:rPr>
          <w:rFonts w:ascii="Calibri" w:hAnsi="Calibri"/>
          <w:b/>
          <w:sz w:val="48"/>
        </w:rPr>
        <w:t xml:space="preserve"> </w:t>
      </w:r>
      <w:proofErr w:type="spellStart"/>
      <w:r>
        <w:rPr>
          <w:rFonts w:ascii="Calibri" w:hAnsi="Calibri"/>
          <w:b/>
          <w:sz w:val="48"/>
        </w:rPr>
        <w:t>Teknologi</w:t>
      </w:r>
      <w:proofErr w:type="spellEnd"/>
      <w:r>
        <w:rPr>
          <w:rFonts w:ascii="Calibri" w:hAnsi="Calibri"/>
          <w:b/>
          <w:sz w:val="48"/>
        </w:rPr>
        <w:t xml:space="preserve"> Malaysia International Campus</w:t>
      </w:r>
    </w:p>
    <w:p w14:paraId="18293372" w14:textId="77777777" w:rsidR="00B541F1" w:rsidRPr="00B541F1" w:rsidRDefault="00B541F1" w:rsidP="00B541F1">
      <w:pPr>
        <w:jc w:val="center"/>
        <w:rPr>
          <w:rFonts w:ascii="Calibri" w:hAnsi="Calibri"/>
          <w:b/>
          <w:sz w:val="48"/>
        </w:rPr>
      </w:pPr>
      <w:r>
        <w:rPr>
          <w:rFonts w:ascii="Calibri" w:hAnsi="Calibri"/>
          <w:b/>
          <w:sz w:val="48"/>
        </w:rPr>
        <w:t>Date of Submission: 23 September 2011</w:t>
      </w:r>
    </w:p>
    <w:p w14:paraId="7FA762D8" w14:textId="77777777" w:rsidR="00676D1C" w:rsidRDefault="00676D1C" w:rsidP="00B541F1">
      <w:pPr>
        <w:jc w:val="both"/>
        <w:rPr>
          <w:rFonts w:ascii="Calibri" w:hAnsi="Calibri" w:cs="Times New Roman"/>
          <w:b/>
        </w:rPr>
      </w:pPr>
    </w:p>
    <w:p w14:paraId="5387EEC8" w14:textId="77777777" w:rsidR="00676D1C" w:rsidRDefault="00676D1C" w:rsidP="00B541F1">
      <w:pPr>
        <w:jc w:val="both"/>
        <w:rPr>
          <w:rFonts w:ascii="Calibri" w:hAnsi="Calibri" w:cs="Times New Roman"/>
          <w:b/>
        </w:rPr>
      </w:pPr>
    </w:p>
    <w:p w14:paraId="20E0414E" w14:textId="77777777" w:rsidR="00676D1C" w:rsidRDefault="00676D1C" w:rsidP="00B541F1">
      <w:pPr>
        <w:jc w:val="both"/>
        <w:rPr>
          <w:rFonts w:ascii="Calibri" w:hAnsi="Calibri" w:cs="Times New Roman"/>
          <w:b/>
        </w:rPr>
      </w:pPr>
    </w:p>
    <w:p w14:paraId="56360E39" w14:textId="77777777" w:rsidR="00676D1C" w:rsidRDefault="00676D1C" w:rsidP="00B541F1">
      <w:pPr>
        <w:jc w:val="both"/>
        <w:rPr>
          <w:rFonts w:ascii="Calibri" w:hAnsi="Calibri" w:cs="Times New Roman"/>
          <w:b/>
        </w:rPr>
      </w:pPr>
    </w:p>
    <w:p w14:paraId="72CC8615" w14:textId="77777777" w:rsidR="00676D1C" w:rsidRDefault="00676D1C" w:rsidP="00676D1C">
      <w:pPr>
        <w:spacing w:line="360" w:lineRule="auto"/>
        <w:jc w:val="both"/>
        <w:rPr>
          <w:rFonts w:ascii="Calibri" w:hAnsi="Calibri"/>
          <w:b/>
        </w:rPr>
      </w:pPr>
    </w:p>
    <w:p w14:paraId="2B40CA9E" w14:textId="77777777" w:rsidR="00676D1C" w:rsidRDefault="00676D1C" w:rsidP="00676D1C">
      <w:pPr>
        <w:spacing w:line="360" w:lineRule="auto"/>
        <w:jc w:val="both"/>
        <w:rPr>
          <w:rFonts w:ascii="Calibri" w:hAnsi="Calibri"/>
          <w:b/>
        </w:rPr>
      </w:pPr>
    </w:p>
    <w:p w14:paraId="6FA9D3F5" w14:textId="77777777" w:rsidR="00676D1C" w:rsidRDefault="00676D1C" w:rsidP="00676D1C">
      <w:pPr>
        <w:spacing w:line="360" w:lineRule="auto"/>
        <w:jc w:val="both"/>
        <w:rPr>
          <w:rFonts w:ascii="Calibri" w:hAnsi="Calibri"/>
          <w:b/>
        </w:rPr>
      </w:pPr>
    </w:p>
    <w:p w14:paraId="61353F8F" w14:textId="77777777" w:rsidR="00676D1C" w:rsidRDefault="00676D1C" w:rsidP="00676D1C">
      <w:pPr>
        <w:spacing w:line="360" w:lineRule="auto"/>
        <w:jc w:val="both"/>
        <w:rPr>
          <w:rFonts w:ascii="Calibri" w:hAnsi="Calibri"/>
          <w:b/>
        </w:rPr>
      </w:pPr>
    </w:p>
    <w:p w14:paraId="52D43DF8" w14:textId="77777777" w:rsidR="0093518A" w:rsidRPr="00B541F1" w:rsidRDefault="00B3340C" w:rsidP="00676D1C">
      <w:pPr>
        <w:spacing w:line="360" w:lineRule="auto"/>
        <w:jc w:val="both"/>
        <w:rPr>
          <w:rFonts w:ascii="Calibri" w:hAnsi="Calibri"/>
          <w:b/>
        </w:rPr>
      </w:pPr>
      <w:bookmarkStart w:id="0" w:name="_GoBack"/>
      <w:bookmarkEnd w:id="0"/>
      <w:r w:rsidRPr="00B541F1">
        <w:rPr>
          <w:rFonts w:ascii="Calibri" w:hAnsi="Calibri"/>
          <w:b/>
        </w:rPr>
        <w:lastRenderedPageBreak/>
        <w:t xml:space="preserve">1.0 </w:t>
      </w:r>
      <w:r w:rsidR="0093518A" w:rsidRPr="00B541F1">
        <w:rPr>
          <w:rFonts w:ascii="Calibri" w:hAnsi="Calibri"/>
          <w:b/>
        </w:rPr>
        <w:t>Introduction</w:t>
      </w:r>
    </w:p>
    <w:p w14:paraId="335A37F3" w14:textId="77777777" w:rsidR="0093518A" w:rsidRPr="00B541F1" w:rsidRDefault="0093518A" w:rsidP="00676D1C">
      <w:pPr>
        <w:spacing w:line="360" w:lineRule="auto"/>
        <w:jc w:val="both"/>
        <w:rPr>
          <w:rFonts w:ascii="Calibri" w:hAnsi="Calibri"/>
        </w:rPr>
      </w:pPr>
    </w:p>
    <w:p w14:paraId="27212B7D" w14:textId="77777777" w:rsidR="0093518A" w:rsidRPr="00B541F1" w:rsidRDefault="0093518A" w:rsidP="00676D1C">
      <w:pPr>
        <w:spacing w:line="360" w:lineRule="auto"/>
        <w:jc w:val="both"/>
        <w:rPr>
          <w:rFonts w:ascii="Calibri" w:hAnsi="Calibri" w:cs="Times New Roman"/>
        </w:rPr>
      </w:pPr>
      <w:r w:rsidRPr="00B541F1">
        <w:rPr>
          <w:rFonts w:ascii="Calibri" w:hAnsi="Calibri"/>
        </w:rPr>
        <w:t xml:space="preserve">I have undergone a-year industrial training as requisite by Board of Engineers Malaysia (BEM) Professional Assessment Examination (PAE), Institute of Engineers Malaysia (IEM) Professional Examination (PE) and </w:t>
      </w:r>
      <w:proofErr w:type="spellStart"/>
      <w:r w:rsidRPr="00B541F1">
        <w:rPr>
          <w:rFonts w:ascii="Calibri" w:hAnsi="Calibri"/>
        </w:rPr>
        <w:t>Universiti</w:t>
      </w:r>
      <w:proofErr w:type="spellEnd"/>
      <w:r w:rsidRPr="00B541F1">
        <w:rPr>
          <w:rFonts w:ascii="Calibri" w:hAnsi="Calibri"/>
        </w:rPr>
        <w:t xml:space="preserve"> </w:t>
      </w:r>
      <w:proofErr w:type="spellStart"/>
      <w:r w:rsidRPr="00B541F1">
        <w:rPr>
          <w:rFonts w:ascii="Calibri" w:hAnsi="Calibri"/>
        </w:rPr>
        <w:t>Teknologi</w:t>
      </w:r>
      <w:proofErr w:type="spellEnd"/>
      <w:r w:rsidRPr="00B541F1">
        <w:rPr>
          <w:rFonts w:ascii="Calibri" w:hAnsi="Calibri"/>
        </w:rPr>
        <w:t xml:space="preserve"> Malaysia </w:t>
      </w:r>
      <w:proofErr w:type="spellStart"/>
      <w:r w:rsidRPr="00B541F1">
        <w:rPr>
          <w:rFonts w:ascii="Calibri" w:hAnsi="Calibri"/>
        </w:rPr>
        <w:t>Pekeliling</w:t>
      </w:r>
      <w:proofErr w:type="spellEnd"/>
      <w:r w:rsidRPr="00B541F1">
        <w:rPr>
          <w:rFonts w:ascii="Calibri" w:hAnsi="Calibri"/>
        </w:rPr>
        <w:t xml:space="preserve"> </w:t>
      </w:r>
      <w:proofErr w:type="spellStart"/>
      <w:r w:rsidRPr="00B541F1">
        <w:rPr>
          <w:rFonts w:ascii="Calibri" w:hAnsi="Calibri"/>
        </w:rPr>
        <w:t>Pentadbiran</w:t>
      </w:r>
      <w:proofErr w:type="spellEnd"/>
      <w:r w:rsidRPr="00B541F1">
        <w:rPr>
          <w:rFonts w:ascii="Calibri" w:hAnsi="Calibri"/>
        </w:rPr>
        <w:t xml:space="preserve"> </w:t>
      </w:r>
      <w:proofErr w:type="spellStart"/>
      <w:r w:rsidRPr="00B541F1">
        <w:rPr>
          <w:rFonts w:ascii="Calibri" w:hAnsi="Calibri"/>
        </w:rPr>
        <w:t>Bil</w:t>
      </w:r>
      <w:proofErr w:type="spellEnd"/>
      <w:r w:rsidRPr="00B541F1">
        <w:rPr>
          <w:rFonts w:ascii="Calibri" w:hAnsi="Calibri"/>
        </w:rPr>
        <w:t xml:space="preserve">. </w:t>
      </w:r>
      <w:proofErr w:type="gramStart"/>
      <w:r w:rsidRPr="00B541F1">
        <w:rPr>
          <w:rFonts w:ascii="Calibri" w:hAnsi="Calibri"/>
        </w:rPr>
        <w:t>15/2010 UTM.J.</w:t>
      </w:r>
      <w:r w:rsidRPr="00B541F1">
        <w:rPr>
          <w:rFonts w:ascii="Calibri" w:hAnsi="Calibri" w:cs="Times New Roman"/>
        </w:rPr>
        <w:t>02.03/10.12/(6).</w:t>
      </w:r>
      <w:proofErr w:type="gramEnd"/>
      <w:r w:rsidRPr="00B541F1">
        <w:rPr>
          <w:rFonts w:ascii="Calibri" w:hAnsi="Calibri" w:cs="Times New Roman"/>
        </w:rPr>
        <w:t xml:space="preserve"> As required under Teacher’s Scheme of BEM APE and IEM PE, I have undergone a six-month practical training as a site engineer and a residual six-month as a design engineer at two different civil and structural (C &amp; S) engineering companies, based at construction site and design consultant office, respectively. Thus, this report is presented in briefly describing my industrial training scope of job, responsibility a</w:t>
      </w:r>
      <w:r w:rsidR="00B3340C" w:rsidRPr="00B541F1">
        <w:rPr>
          <w:rFonts w:ascii="Calibri" w:hAnsi="Calibri" w:cs="Times New Roman"/>
        </w:rPr>
        <w:t>nd experience at both companies based on the timeline as discussed in the following section.</w:t>
      </w:r>
    </w:p>
    <w:p w14:paraId="3E8E1574" w14:textId="77777777" w:rsidR="0093518A" w:rsidRPr="00B541F1" w:rsidRDefault="0093518A" w:rsidP="00676D1C">
      <w:pPr>
        <w:spacing w:line="360" w:lineRule="auto"/>
        <w:jc w:val="both"/>
        <w:rPr>
          <w:rFonts w:ascii="Calibri" w:hAnsi="Calibri" w:cs="Times New Roman"/>
        </w:rPr>
      </w:pPr>
    </w:p>
    <w:p w14:paraId="6BD9E213" w14:textId="77777777" w:rsidR="0093518A" w:rsidRPr="00B541F1" w:rsidRDefault="00B3340C" w:rsidP="00676D1C">
      <w:pPr>
        <w:spacing w:line="360" w:lineRule="auto"/>
        <w:jc w:val="both"/>
        <w:rPr>
          <w:rFonts w:ascii="Calibri" w:hAnsi="Calibri" w:cs="Times New Roman"/>
          <w:b/>
        </w:rPr>
      </w:pPr>
      <w:r w:rsidRPr="00B541F1">
        <w:rPr>
          <w:rFonts w:ascii="Calibri" w:hAnsi="Calibri" w:cs="Times New Roman"/>
          <w:b/>
        </w:rPr>
        <w:t xml:space="preserve">2.0 15 September 2010 – 14 March 2011 </w:t>
      </w:r>
    </w:p>
    <w:p w14:paraId="20C2D210" w14:textId="77777777" w:rsidR="0093518A" w:rsidRPr="00B541F1" w:rsidRDefault="0093518A" w:rsidP="00676D1C">
      <w:pPr>
        <w:spacing w:line="360" w:lineRule="auto"/>
        <w:jc w:val="both"/>
        <w:rPr>
          <w:rFonts w:ascii="Calibri" w:hAnsi="Calibri" w:cs="Times New Roman"/>
        </w:rPr>
      </w:pPr>
    </w:p>
    <w:p w14:paraId="6D017DA9" w14:textId="77777777" w:rsidR="0093518A" w:rsidRPr="00B541F1" w:rsidRDefault="0093518A" w:rsidP="00676D1C">
      <w:pPr>
        <w:spacing w:line="360" w:lineRule="auto"/>
        <w:jc w:val="both"/>
        <w:rPr>
          <w:rFonts w:ascii="Calibri" w:hAnsi="Calibri" w:cs="Times New Roman"/>
        </w:rPr>
      </w:pPr>
      <w:r w:rsidRPr="00B541F1">
        <w:rPr>
          <w:rFonts w:ascii="Calibri" w:hAnsi="Calibri" w:cs="Times New Roman"/>
        </w:rPr>
        <w:t xml:space="preserve">I was stationed at Grand Hyatt Kuala Lumpur </w:t>
      </w:r>
      <w:r w:rsidR="0012744B" w:rsidRPr="00B541F1">
        <w:rPr>
          <w:rFonts w:ascii="Calibri" w:hAnsi="Calibri" w:cs="Times New Roman"/>
        </w:rPr>
        <w:t xml:space="preserve">(GHKL) </w:t>
      </w:r>
      <w:r w:rsidRPr="00B541F1">
        <w:rPr>
          <w:rFonts w:ascii="Calibri" w:hAnsi="Calibri" w:cs="Times New Roman"/>
        </w:rPr>
        <w:t xml:space="preserve">construction site located at </w:t>
      </w:r>
      <w:proofErr w:type="spellStart"/>
      <w:r w:rsidRPr="00B541F1">
        <w:rPr>
          <w:rFonts w:ascii="Calibri" w:hAnsi="Calibri" w:cs="Times New Roman"/>
        </w:rPr>
        <w:t>Jalan</w:t>
      </w:r>
      <w:proofErr w:type="spellEnd"/>
      <w:r w:rsidRPr="00B541F1">
        <w:rPr>
          <w:rFonts w:ascii="Calibri" w:hAnsi="Calibri" w:cs="Times New Roman"/>
        </w:rPr>
        <w:t xml:space="preserve"> Pinang, Kuala Lumpur from 15 September 2010 to 14 March 2011</w:t>
      </w:r>
      <w:r w:rsidR="00B3340C" w:rsidRPr="00B541F1">
        <w:rPr>
          <w:rFonts w:ascii="Calibri" w:hAnsi="Calibri" w:cs="Times New Roman"/>
        </w:rPr>
        <w:t xml:space="preserve"> as the C&amp;S Site Engineer</w:t>
      </w:r>
      <w:r w:rsidRPr="00B541F1">
        <w:rPr>
          <w:rFonts w:ascii="Calibri" w:hAnsi="Calibri" w:cs="Times New Roman"/>
        </w:rPr>
        <w:t xml:space="preserve">. As temporarily attached to IJM Construction </w:t>
      </w:r>
      <w:proofErr w:type="spellStart"/>
      <w:r w:rsidRPr="00B541F1">
        <w:rPr>
          <w:rFonts w:ascii="Calibri" w:hAnsi="Calibri" w:cs="Times New Roman"/>
        </w:rPr>
        <w:t>Sdn</w:t>
      </w:r>
      <w:proofErr w:type="spellEnd"/>
      <w:r w:rsidRPr="00B541F1">
        <w:rPr>
          <w:rFonts w:ascii="Calibri" w:hAnsi="Calibri" w:cs="Times New Roman"/>
        </w:rPr>
        <w:t>. Bhd., the main contractor for this project, I was designated to the Department of Civil and Structural</w:t>
      </w:r>
      <w:r w:rsidR="0012744B" w:rsidRPr="00B541F1">
        <w:rPr>
          <w:rFonts w:ascii="Calibri" w:hAnsi="Calibri" w:cs="Times New Roman"/>
        </w:rPr>
        <w:t xml:space="preserve">, reported to Mr. </w:t>
      </w:r>
      <w:proofErr w:type="spellStart"/>
      <w:r w:rsidR="0012744B" w:rsidRPr="00B541F1">
        <w:rPr>
          <w:rFonts w:ascii="Calibri" w:hAnsi="Calibri" w:cs="Times New Roman"/>
        </w:rPr>
        <w:t>Beh</w:t>
      </w:r>
      <w:proofErr w:type="spellEnd"/>
      <w:r w:rsidR="0012744B" w:rsidRPr="00B541F1">
        <w:rPr>
          <w:rFonts w:ascii="Calibri" w:hAnsi="Calibri" w:cs="Times New Roman"/>
        </w:rPr>
        <w:t xml:space="preserve"> Lai </w:t>
      </w:r>
      <w:proofErr w:type="spellStart"/>
      <w:r w:rsidR="0012744B" w:rsidRPr="00B541F1">
        <w:rPr>
          <w:rFonts w:ascii="Calibri" w:hAnsi="Calibri" w:cs="Times New Roman"/>
        </w:rPr>
        <w:t>Seng</w:t>
      </w:r>
      <w:proofErr w:type="spellEnd"/>
      <w:r w:rsidR="0012744B" w:rsidRPr="00B541F1">
        <w:rPr>
          <w:rFonts w:ascii="Calibri" w:hAnsi="Calibri" w:cs="Times New Roman"/>
        </w:rPr>
        <w:t>, the GHKL Project Manager,</w:t>
      </w:r>
      <w:r w:rsidRPr="00B541F1">
        <w:rPr>
          <w:rFonts w:ascii="Calibri" w:hAnsi="Calibri" w:cs="Times New Roman"/>
        </w:rPr>
        <w:t xml:space="preserve"> with the responsibilities of coordinating and managing the site work activities, partaking in all issues related to works, reporting issues affecting the work progress to the Project Manager, controlling the documentation of subcontractors’ correspondences and issue of drawings, issuing the site instruction to the subcontractors, as well as liaising with</w:t>
      </w:r>
      <w:r w:rsidR="0012744B" w:rsidRPr="00B541F1">
        <w:rPr>
          <w:rFonts w:ascii="Calibri" w:hAnsi="Calibri" w:cs="Times New Roman"/>
        </w:rPr>
        <w:t xml:space="preserve"> the consultants/architects/cler</w:t>
      </w:r>
      <w:r w:rsidRPr="00B541F1">
        <w:rPr>
          <w:rFonts w:ascii="Calibri" w:hAnsi="Calibri" w:cs="Times New Roman"/>
        </w:rPr>
        <w:t>k of works on any discrepancy pertaining work executing at site.</w:t>
      </w:r>
    </w:p>
    <w:p w14:paraId="6D3EB208" w14:textId="77777777" w:rsidR="0012744B" w:rsidRPr="00B541F1" w:rsidRDefault="0012744B" w:rsidP="00676D1C">
      <w:pPr>
        <w:spacing w:line="360" w:lineRule="auto"/>
        <w:jc w:val="both"/>
        <w:rPr>
          <w:rFonts w:ascii="Calibri" w:hAnsi="Calibri" w:cs="Times New Roman"/>
        </w:rPr>
      </w:pPr>
    </w:p>
    <w:p w14:paraId="1940BDA4" w14:textId="77777777" w:rsidR="0012744B" w:rsidRPr="00B541F1" w:rsidRDefault="0012744B" w:rsidP="00676D1C">
      <w:pPr>
        <w:spacing w:line="360" w:lineRule="auto"/>
        <w:jc w:val="both"/>
        <w:rPr>
          <w:rFonts w:ascii="Calibri" w:hAnsi="Calibri" w:cs="Times New Roman"/>
        </w:rPr>
      </w:pPr>
      <w:r w:rsidRPr="00B541F1">
        <w:rPr>
          <w:rFonts w:ascii="Calibri" w:hAnsi="Calibri" w:cs="Times New Roman"/>
        </w:rPr>
        <w:t xml:space="preserve">Despite the work routine as a site engineer, I also attended various in-house training provided by IJM Construction </w:t>
      </w:r>
      <w:proofErr w:type="spellStart"/>
      <w:r w:rsidRPr="00B541F1">
        <w:rPr>
          <w:rFonts w:ascii="Calibri" w:hAnsi="Calibri" w:cs="Times New Roman"/>
        </w:rPr>
        <w:t>Sdn</w:t>
      </w:r>
      <w:proofErr w:type="spellEnd"/>
      <w:r w:rsidRPr="00B541F1">
        <w:rPr>
          <w:rFonts w:ascii="Calibri" w:hAnsi="Calibri" w:cs="Times New Roman"/>
        </w:rPr>
        <w:t>. Bhd. namely pre-stressed concrete, façade technology, critical path methods for managing project,</w:t>
      </w:r>
      <w:r w:rsidR="005977C4" w:rsidRPr="00B541F1">
        <w:rPr>
          <w:rFonts w:ascii="Calibri" w:hAnsi="Calibri" w:cs="Times New Roman"/>
        </w:rPr>
        <w:t xml:space="preserve"> ALUMA and </w:t>
      </w:r>
      <w:proofErr w:type="spellStart"/>
      <w:r w:rsidR="005977C4" w:rsidRPr="00B541F1">
        <w:rPr>
          <w:rFonts w:ascii="Calibri" w:hAnsi="Calibri" w:cs="Times New Roman"/>
        </w:rPr>
        <w:t>Peri</w:t>
      </w:r>
      <w:proofErr w:type="spellEnd"/>
      <w:r w:rsidR="005977C4" w:rsidRPr="00B541F1">
        <w:rPr>
          <w:rFonts w:ascii="Calibri" w:hAnsi="Calibri" w:cs="Times New Roman"/>
        </w:rPr>
        <w:t xml:space="preserve"> IBS formwork,</w:t>
      </w:r>
      <w:r w:rsidRPr="00B541F1">
        <w:rPr>
          <w:rFonts w:ascii="Calibri" w:hAnsi="Calibri" w:cs="Times New Roman"/>
        </w:rPr>
        <w:t xml:space="preserve"> etc. I also involved in numerous site visits to factory, mock-up hotel rooms, workshop </w:t>
      </w:r>
      <w:proofErr w:type="spellStart"/>
      <w:r w:rsidRPr="00B541F1">
        <w:rPr>
          <w:rFonts w:ascii="Calibri" w:hAnsi="Calibri" w:cs="Times New Roman"/>
        </w:rPr>
        <w:t>etc</w:t>
      </w:r>
      <w:proofErr w:type="spellEnd"/>
      <w:r w:rsidRPr="00B541F1">
        <w:rPr>
          <w:rFonts w:ascii="Calibri" w:hAnsi="Calibri" w:cs="Times New Roman"/>
        </w:rPr>
        <w:t xml:space="preserve"> within Kuala Lumpur and Selangor in checking and validating the proposed design or materials are as per client expectation. As a part of industrial training procedures established by IJM Construction </w:t>
      </w:r>
      <w:proofErr w:type="spellStart"/>
      <w:r w:rsidRPr="00B541F1">
        <w:rPr>
          <w:rFonts w:ascii="Calibri" w:hAnsi="Calibri" w:cs="Times New Roman"/>
        </w:rPr>
        <w:t>Sdn</w:t>
      </w:r>
      <w:proofErr w:type="spellEnd"/>
      <w:r w:rsidRPr="00B541F1">
        <w:rPr>
          <w:rFonts w:ascii="Calibri" w:hAnsi="Calibri" w:cs="Times New Roman"/>
        </w:rPr>
        <w:t xml:space="preserve">. Bhd., I also chaired various meetings involving sub-contractors, which were conducted on the weekly basis. </w:t>
      </w:r>
    </w:p>
    <w:p w14:paraId="63B8033C" w14:textId="77777777" w:rsidR="00B3340C" w:rsidRPr="00B541F1" w:rsidRDefault="00B3340C" w:rsidP="00676D1C">
      <w:pPr>
        <w:spacing w:line="360" w:lineRule="auto"/>
        <w:jc w:val="both"/>
        <w:rPr>
          <w:rFonts w:ascii="Calibri" w:hAnsi="Calibri" w:cs="Times New Roman"/>
        </w:rPr>
      </w:pPr>
    </w:p>
    <w:p w14:paraId="2560F9A7" w14:textId="77777777" w:rsidR="00B3340C" w:rsidRPr="00B541F1" w:rsidRDefault="00B3340C" w:rsidP="00676D1C">
      <w:pPr>
        <w:spacing w:line="360" w:lineRule="auto"/>
        <w:jc w:val="both"/>
        <w:rPr>
          <w:rFonts w:ascii="Calibri" w:hAnsi="Calibri" w:cs="Times New Roman"/>
        </w:rPr>
      </w:pPr>
      <w:r w:rsidRPr="00B541F1">
        <w:rPr>
          <w:rFonts w:ascii="Calibri" w:hAnsi="Calibri" w:cs="Times New Roman"/>
        </w:rPr>
        <w:t>Although being loaded with the jo</w:t>
      </w:r>
      <w:r w:rsidR="00B541F1" w:rsidRPr="00B541F1">
        <w:rPr>
          <w:rFonts w:ascii="Calibri" w:hAnsi="Calibri" w:cs="Times New Roman"/>
        </w:rPr>
        <w:t>b routine, I managed to publish/present the following papers/book:</w:t>
      </w:r>
    </w:p>
    <w:p w14:paraId="145641E1" w14:textId="77777777" w:rsidR="00B541F1" w:rsidRPr="00B541F1" w:rsidRDefault="00B541F1" w:rsidP="00676D1C">
      <w:pPr>
        <w:spacing w:line="360" w:lineRule="auto"/>
        <w:jc w:val="both"/>
        <w:rPr>
          <w:rFonts w:ascii="Calibri" w:hAnsi="Calibri" w:cs="Times New Roman"/>
        </w:rPr>
      </w:pPr>
    </w:p>
    <w:p w14:paraId="4C2A0FC8" w14:textId="77777777" w:rsidR="00B541F1" w:rsidRPr="00B541F1" w:rsidRDefault="00B541F1" w:rsidP="00676D1C">
      <w:pPr>
        <w:numPr>
          <w:ilvl w:val="0"/>
          <w:numId w:val="1"/>
        </w:numPr>
        <w:tabs>
          <w:tab w:val="clear" w:pos="720"/>
          <w:tab w:val="num" w:pos="360"/>
        </w:tabs>
        <w:spacing w:line="360" w:lineRule="auto"/>
        <w:ind w:left="360"/>
        <w:jc w:val="both"/>
        <w:rPr>
          <w:rStyle w:val="Emphasis"/>
          <w:rFonts w:ascii="Calibri" w:hAnsi="Calibri" w:cs="Times New Roman"/>
          <w:i w:val="0"/>
          <w:iCs w:val="0"/>
          <w:noProof/>
        </w:rPr>
      </w:pPr>
      <w:r w:rsidRPr="00B541F1">
        <w:rPr>
          <w:rFonts w:ascii="Calibri" w:hAnsi="Calibri" w:cs="Times New Roman"/>
          <w:noProof/>
        </w:rPr>
        <w:t xml:space="preserve">Syuhaida Ismail dan Aminah Md. Yusof (2011). </w:t>
      </w:r>
      <w:r w:rsidRPr="00B541F1">
        <w:rPr>
          <w:rFonts w:ascii="Calibri" w:hAnsi="Calibri" w:cs="Times New Roman"/>
        </w:rPr>
        <w:t xml:space="preserve">Private Finance Initiative (PFI) Guidelines in Malaysia. </w:t>
      </w:r>
      <w:r w:rsidRPr="00B541F1">
        <w:rPr>
          <w:rFonts w:ascii="Calibri" w:eastAsia="SimSun" w:hAnsi="Calibri" w:cs="Times New Roman"/>
          <w:lang w:eastAsia="zh-CN"/>
        </w:rPr>
        <w:t xml:space="preserve">The 5th </w:t>
      </w:r>
      <w:r w:rsidRPr="00B541F1">
        <w:rPr>
          <w:rFonts w:ascii="Calibri" w:hAnsi="Calibri" w:cs="Times New Roman"/>
        </w:rPr>
        <w:t>South East Asian Technical Universities Consortium (</w:t>
      </w:r>
      <w:r w:rsidRPr="00B541F1">
        <w:rPr>
          <w:rStyle w:val="Emphasis"/>
          <w:rFonts w:ascii="Calibri" w:hAnsi="Calibri" w:cs="Times New Roman"/>
          <w:i w:val="0"/>
        </w:rPr>
        <w:t>SEATUC 2011). February 23-24, 2011. Hanoi, Vietnam: Hanoi University of Science and Technology.</w:t>
      </w:r>
    </w:p>
    <w:p w14:paraId="04AC4A98" w14:textId="77777777" w:rsidR="00B541F1" w:rsidRPr="00B541F1" w:rsidRDefault="00B541F1" w:rsidP="00676D1C">
      <w:pPr>
        <w:numPr>
          <w:ilvl w:val="0"/>
          <w:numId w:val="1"/>
        </w:numPr>
        <w:tabs>
          <w:tab w:val="clear" w:pos="720"/>
          <w:tab w:val="num" w:pos="360"/>
        </w:tabs>
        <w:spacing w:line="360" w:lineRule="auto"/>
        <w:ind w:left="360"/>
        <w:jc w:val="both"/>
        <w:rPr>
          <w:rFonts w:ascii="Calibri" w:hAnsi="Calibri" w:cs="Arial"/>
          <w:noProof/>
          <w:sz w:val="16"/>
          <w:szCs w:val="16"/>
        </w:rPr>
      </w:pPr>
      <w:r w:rsidRPr="00B541F1">
        <w:rPr>
          <w:rFonts w:ascii="Calibri" w:hAnsi="Calibri" w:cs="Times New Roman"/>
          <w:noProof/>
        </w:rPr>
        <w:t>Syuhaida Ismail (2011). Key Performance Indicators for Private Finance Initiative in Malaysia: Monitoring the Performance of Public Infrastructure Project Provision. ISBN 978-3843392471. Germany: LAP Lambert Academic Publishing.</w:t>
      </w:r>
    </w:p>
    <w:p w14:paraId="60B66203" w14:textId="77777777" w:rsidR="0012744B" w:rsidRPr="00B541F1" w:rsidRDefault="0012744B" w:rsidP="00676D1C">
      <w:pPr>
        <w:spacing w:line="360" w:lineRule="auto"/>
        <w:jc w:val="both"/>
        <w:rPr>
          <w:rFonts w:ascii="Calibri" w:hAnsi="Calibri"/>
        </w:rPr>
      </w:pPr>
    </w:p>
    <w:p w14:paraId="4FDB0127" w14:textId="77777777" w:rsidR="0012744B" w:rsidRPr="00B541F1" w:rsidRDefault="00B3340C" w:rsidP="00676D1C">
      <w:pPr>
        <w:spacing w:line="360" w:lineRule="auto"/>
        <w:jc w:val="both"/>
        <w:rPr>
          <w:rFonts w:ascii="Calibri" w:hAnsi="Calibri"/>
          <w:b/>
        </w:rPr>
      </w:pPr>
      <w:r w:rsidRPr="00B541F1">
        <w:rPr>
          <w:rFonts w:ascii="Calibri" w:hAnsi="Calibri"/>
          <w:b/>
        </w:rPr>
        <w:t>3.0 15 March 2011- 14 September 2011</w:t>
      </w:r>
    </w:p>
    <w:p w14:paraId="1FC81CDF" w14:textId="77777777" w:rsidR="0012744B" w:rsidRPr="00B541F1" w:rsidRDefault="0012744B" w:rsidP="00676D1C">
      <w:pPr>
        <w:spacing w:line="360" w:lineRule="auto"/>
        <w:jc w:val="both"/>
        <w:rPr>
          <w:rFonts w:ascii="Calibri" w:hAnsi="Calibri"/>
        </w:rPr>
      </w:pPr>
    </w:p>
    <w:p w14:paraId="5B085979" w14:textId="77777777" w:rsidR="005977C4" w:rsidRPr="00B541F1" w:rsidRDefault="0012744B" w:rsidP="00676D1C">
      <w:pPr>
        <w:spacing w:line="360" w:lineRule="auto"/>
        <w:jc w:val="both"/>
        <w:rPr>
          <w:rFonts w:ascii="Calibri" w:hAnsi="Calibri"/>
        </w:rPr>
      </w:pPr>
      <w:r w:rsidRPr="00B541F1">
        <w:rPr>
          <w:rFonts w:ascii="Calibri" w:hAnsi="Calibri"/>
        </w:rPr>
        <w:t xml:space="preserve">After accomplishing my six-month industrial training at GHKL, I was attached to KTA </w:t>
      </w:r>
      <w:proofErr w:type="spellStart"/>
      <w:r w:rsidRPr="00B541F1">
        <w:rPr>
          <w:rFonts w:ascii="Calibri" w:hAnsi="Calibri"/>
        </w:rPr>
        <w:t>Tenaga</w:t>
      </w:r>
      <w:proofErr w:type="spellEnd"/>
      <w:r w:rsidRPr="00B541F1">
        <w:rPr>
          <w:rFonts w:ascii="Calibri" w:hAnsi="Calibri"/>
        </w:rPr>
        <w:t xml:space="preserve"> </w:t>
      </w:r>
      <w:proofErr w:type="spellStart"/>
      <w:r w:rsidRPr="00B541F1">
        <w:rPr>
          <w:rFonts w:ascii="Calibri" w:hAnsi="Calibri"/>
        </w:rPr>
        <w:t>Sdn</w:t>
      </w:r>
      <w:proofErr w:type="spellEnd"/>
      <w:r w:rsidRPr="00B541F1">
        <w:rPr>
          <w:rFonts w:ascii="Calibri" w:hAnsi="Calibri"/>
        </w:rPr>
        <w:t xml:space="preserve">. Bhd., an engineering consultant office based in </w:t>
      </w:r>
      <w:proofErr w:type="spellStart"/>
      <w:r w:rsidRPr="00B541F1">
        <w:rPr>
          <w:rFonts w:ascii="Calibri" w:hAnsi="Calibri"/>
        </w:rPr>
        <w:t>Dataran</w:t>
      </w:r>
      <w:proofErr w:type="spellEnd"/>
      <w:r w:rsidRPr="00B541F1">
        <w:rPr>
          <w:rFonts w:ascii="Calibri" w:hAnsi="Calibri"/>
        </w:rPr>
        <w:t xml:space="preserve"> Prima, </w:t>
      </w:r>
      <w:proofErr w:type="spellStart"/>
      <w:r w:rsidRPr="00B541F1">
        <w:rPr>
          <w:rFonts w:ascii="Calibri" w:hAnsi="Calibri"/>
        </w:rPr>
        <w:t>Kelana</w:t>
      </w:r>
      <w:proofErr w:type="spellEnd"/>
      <w:r w:rsidRPr="00B541F1">
        <w:rPr>
          <w:rFonts w:ascii="Calibri" w:hAnsi="Calibri"/>
        </w:rPr>
        <w:t xml:space="preserve"> Jaya from 15 March 2011 to 14 September 2011</w:t>
      </w:r>
      <w:r w:rsidR="00B3340C" w:rsidRPr="00B541F1">
        <w:rPr>
          <w:rFonts w:ascii="Calibri" w:hAnsi="Calibri"/>
        </w:rPr>
        <w:t xml:space="preserve"> as the C&amp;S Engineer</w:t>
      </w:r>
      <w:r w:rsidRPr="00B541F1">
        <w:rPr>
          <w:rFonts w:ascii="Calibri" w:hAnsi="Calibri"/>
        </w:rPr>
        <w:t xml:space="preserve">. Reporting to the Associate (Project Manager), Ir. </w:t>
      </w:r>
      <w:proofErr w:type="spellStart"/>
      <w:r w:rsidRPr="00B541F1">
        <w:rPr>
          <w:rFonts w:ascii="Calibri" w:hAnsi="Calibri"/>
        </w:rPr>
        <w:t>Suhaimi</w:t>
      </w:r>
      <w:proofErr w:type="spellEnd"/>
      <w:r w:rsidRPr="00B541F1">
        <w:rPr>
          <w:rFonts w:ascii="Calibri" w:hAnsi="Calibri"/>
        </w:rPr>
        <w:t xml:space="preserve"> </w:t>
      </w:r>
      <w:proofErr w:type="spellStart"/>
      <w:r w:rsidRPr="00B541F1">
        <w:rPr>
          <w:rFonts w:ascii="Calibri" w:hAnsi="Calibri"/>
        </w:rPr>
        <w:t>Shamsuddin</w:t>
      </w:r>
      <w:proofErr w:type="spellEnd"/>
      <w:r w:rsidRPr="00B541F1">
        <w:rPr>
          <w:rFonts w:ascii="Calibri" w:hAnsi="Calibri"/>
        </w:rPr>
        <w:t xml:space="preserve"> </w:t>
      </w:r>
      <w:r w:rsidR="000E147A" w:rsidRPr="00B541F1">
        <w:rPr>
          <w:rFonts w:ascii="Calibri" w:hAnsi="Calibri"/>
        </w:rPr>
        <w:t xml:space="preserve">under the Head of Department, Ir. Lee </w:t>
      </w:r>
      <w:proofErr w:type="spellStart"/>
      <w:r w:rsidR="000E147A" w:rsidRPr="00B541F1">
        <w:rPr>
          <w:rFonts w:ascii="Calibri" w:hAnsi="Calibri"/>
        </w:rPr>
        <w:t>Chau</w:t>
      </w:r>
      <w:proofErr w:type="spellEnd"/>
      <w:r w:rsidR="000E147A" w:rsidRPr="00B541F1">
        <w:rPr>
          <w:rFonts w:ascii="Calibri" w:hAnsi="Calibri"/>
        </w:rPr>
        <w:t xml:space="preserve"> </w:t>
      </w:r>
      <w:proofErr w:type="spellStart"/>
      <w:r w:rsidR="000E147A" w:rsidRPr="00B541F1">
        <w:rPr>
          <w:rFonts w:ascii="Calibri" w:hAnsi="Calibri"/>
        </w:rPr>
        <w:t>Kuang</w:t>
      </w:r>
      <w:proofErr w:type="spellEnd"/>
      <w:r w:rsidR="000E147A" w:rsidRPr="00B541F1">
        <w:rPr>
          <w:rFonts w:ascii="Calibri" w:hAnsi="Calibri"/>
        </w:rPr>
        <w:t xml:space="preserve"> </w:t>
      </w:r>
      <w:r w:rsidRPr="00B541F1">
        <w:rPr>
          <w:rFonts w:ascii="Calibri" w:hAnsi="Calibri"/>
        </w:rPr>
        <w:t xml:space="preserve">of the Department of Civil and Structural, </w:t>
      </w:r>
      <w:r w:rsidR="000E147A" w:rsidRPr="00B541F1">
        <w:rPr>
          <w:rFonts w:ascii="Calibri" w:hAnsi="Calibri"/>
        </w:rPr>
        <w:t xml:space="preserve">my scope of work is to coordinate and design some reinforced concrete (RC) structures for a real life project as well as some civil infrastructures design. </w:t>
      </w:r>
    </w:p>
    <w:p w14:paraId="6A5D5537" w14:textId="77777777" w:rsidR="005977C4" w:rsidRPr="00B541F1" w:rsidRDefault="005977C4" w:rsidP="00676D1C">
      <w:pPr>
        <w:spacing w:line="360" w:lineRule="auto"/>
        <w:jc w:val="both"/>
        <w:rPr>
          <w:rFonts w:ascii="Calibri" w:hAnsi="Calibri"/>
        </w:rPr>
      </w:pPr>
    </w:p>
    <w:p w14:paraId="199B0C27" w14:textId="77777777" w:rsidR="0012744B" w:rsidRPr="00B541F1" w:rsidRDefault="000E147A" w:rsidP="00676D1C">
      <w:pPr>
        <w:spacing w:line="360" w:lineRule="auto"/>
        <w:jc w:val="both"/>
        <w:rPr>
          <w:rFonts w:ascii="Calibri" w:hAnsi="Calibri"/>
        </w:rPr>
      </w:pPr>
      <w:r w:rsidRPr="00B541F1">
        <w:rPr>
          <w:rFonts w:ascii="Calibri" w:hAnsi="Calibri"/>
        </w:rPr>
        <w:t>As for RC design, my responsibility was to design the structural elements of a one-</w:t>
      </w:r>
      <w:proofErr w:type="spellStart"/>
      <w:r w:rsidRPr="00B541F1">
        <w:rPr>
          <w:rFonts w:ascii="Calibri" w:hAnsi="Calibri"/>
        </w:rPr>
        <w:t>storey</w:t>
      </w:r>
      <w:proofErr w:type="spellEnd"/>
      <w:r w:rsidRPr="00B541F1">
        <w:rPr>
          <w:rFonts w:ascii="Calibri" w:hAnsi="Calibri"/>
        </w:rPr>
        <w:t xml:space="preserve"> </w:t>
      </w:r>
      <w:proofErr w:type="spellStart"/>
      <w:r w:rsidRPr="00B541F1">
        <w:rPr>
          <w:rFonts w:ascii="Calibri" w:hAnsi="Calibri"/>
        </w:rPr>
        <w:t>Bangunan</w:t>
      </w:r>
      <w:proofErr w:type="spellEnd"/>
      <w:r w:rsidRPr="00B541F1">
        <w:rPr>
          <w:rFonts w:ascii="Calibri" w:hAnsi="Calibri"/>
        </w:rPr>
        <w:t xml:space="preserve"> </w:t>
      </w:r>
      <w:proofErr w:type="spellStart"/>
      <w:r w:rsidRPr="00B541F1">
        <w:rPr>
          <w:rFonts w:ascii="Calibri" w:hAnsi="Calibri"/>
        </w:rPr>
        <w:t>Pentadbiran</w:t>
      </w:r>
      <w:proofErr w:type="spellEnd"/>
      <w:r w:rsidRPr="00B541F1">
        <w:rPr>
          <w:rFonts w:ascii="Calibri" w:hAnsi="Calibri"/>
        </w:rPr>
        <w:t xml:space="preserve"> </w:t>
      </w:r>
      <w:proofErr w:type="spellStart"/>
      <w:r w:rsidRPr="00B541F1">
        <w:rPr>
          <w:rFonts w:ascii="Calibri" w:hAnsi="Calibri"/>
        </w:rPr>
        <w:t>Universiti</w:t>
      </w:r>
      <w:proofErr w:type="spellEnd"/>
      <w:r w:rsidRPr="00B541F1">
        <w:rPr>
          <w:rFonts w:ascii="Calibri" w:hAnsi="Calibri"/>
        </w:rPr>
        <w:t xml:space="preserve"> Malaysia Sabah, Labuan using both manual and computerized design calculation of </w:t>
      </w:r>
      <w:proofErr w:type="spellStart"/>
      <w:r w:rsidRPr="00B541F1">
        <w:rPr>
          <w:rFonts w:ascii="Calibri" w:hAnsi="Calibri"/>
        </w:rPr>
        <w:t>ATSStructE</w:t>
      </w:r>
      <w:proofErr w:type="spellEnd"/>
      <w:r w:rsidRPr="00B541F1">
        <w:rPr>
          <w:rFonts w:ascii="Calibri" w:hAnsi="Calibri"/>
        </w:rPr>
        <w:t>, Esteem and ORION</w:t>
      </w:r>
      <w:r w:rsidR="005977C4" w:rsidRPr="00B541F1">
        <w:rPr>
          <w:rFonts w:ascii="Calibri" w:hAnsi="Calibri"/>
        </w:rPr>
        <w:t xml:space="preserve"> R15. On the other hand, a</w:t>
      </w:r>
      <w:r w:rsidRPr="00B541F1">
        <w:rPr>
          <w:rFonts w:ascii="Calibri" w:hAnsi="Calibri"/>
        </w:rPr>
        <w:t xml:space="preserve">s for civil infrastructures design, my scope of work varied from designing the water supply system using computer </w:t>
      </w:r>
      <w:proofErr w:type="spellStart"/>
      <w:r w:rsidRPr="00B541F1">
        <w:rPr>
          <w:rFonts w:ascii="Calibri" w:hAnsi="Calibri"/>
        </w:rPr>
        <w:t>programme</w:t>
      </w:r>
      <w:proofErr w:type="spellEnd"/>
      <w:r w:rsidRPr="00B541F1">
        <w:rPr>
          <w:rFonts w:ascii="Calibri" w:hAnsi="Calibri"/>
        </w:rPr>
        <w:t xml:space="preserve"> of </w:t>
      </w:r>
      <w:proofErr w:type="spellStart"/>
      <w:r w:rsidRPr="00B541F1">
        <w:rPr>
          <w:rFonts w:ascii="Calibri" w:hAnsi="Calibri"/>
        </w:rPr>
        <w:t>InfoWorks</w:t>
      </w:r>
      <w:proofErr w:type="spellEnd"/>
      <w:r w:rsidRPr="00B541F1">
        <w:rPr>
          <w:rFonts w:ascii="Calibri" w:hAnsi="Calibri"/>
        </w:rPr>
        <w:t>; earthworks calculation for the eight-</w:t>
      </w:r>
      <w:proofErr w:type="spellStart"/>
      <w:r w:rsidRPr="00B541F1">
        <w:rPr>
          <w:rFonts w:ascii="Calibri" w:hAnsi="Calibri"/>
        </w:rPr>
        <w:t>storey</w:t>
      </w:r>
      <w:proofErr w:type="spellEnd"/>
      <w:r w:rsidRPr="00B541F1">
        <w:rPr>
          <w:rFonts w:ascii="Calibri" w:hAnsi="Calibri"/>
        </w:rPr>
        <w:t xml:space="preserve"> </w:t>
      </w:r>
      <w:proofErr w:type="spellStart"/>
      <w:r w:rsidRPr="00B541F1">
        <w:rPr>
          <w:rFonts w:ascii="Calibri" w:hAnsi="Calibri"/>
        </w:rPr>
        <w:t>Kolej</w:t>
      </w:r>
      <w:proofErr w:type="spellEnd"/>
      <w:r w:rsidRPr="00B541F1">
        <w:rPr>
          <w:rFonts w:ascii="Calibri" w:hAnsi="Calibri"/>
        </w:rPr>
        <w:t xml:space="preserve"> </w:t>
      </w:r>
      <w:proofErr w:type="spellStart"/>
      <w:r w:rsidRPr="00B541F1">
        <w:rPr>
          <w:rFonts w:ascii="Calibri" w:hAnsi="Calibri"/>
        </w:rPr>
        <w:t>Kediaman</w:t>
      </w:r>
      <w:proofErr w:type="spellEnd"/>
      <w:r w:rsidRPr="00B541F1">
        <w:rPr>
          <w:rFonts w:ascii="Calibri" w:hAnsi="Calibri"/>
        </w:rPr>
        <w:t xml:space="preserve"> </w:t>
      </w:r>
      <w:proofErr w:type="spellStart"/>
      <w:r w:rsidRPr="00B541F1">
        <w:rPr>
          <w:rFonts w:ascii="Calibri" w:hAnsi="Calibri"/>
        </w:rPr>
        <w:t>Lelaki</w:t>
      </w:r>
      <w:proofErr w:type="spellEnd"/>
      <w:r w:rsidRPr="00B541F1">
        <w:rPr>
          <w:rFonts w:ascii="Calibri" w:hAnsi="Calibri"/>
        </w:rPr>
        <w:t>, the eleven-</w:t>
      </w:r>
      <w:proofErr w:type="spellStart"/>
      <w:r w:rsidRPr="00B541F1">
        <w:rPr>
          <w:rFonts w:ascii="Calibri" w:hAnsi="Calibri"/>
        </w:rPr>
        <w:t>storey</w:t>
      </w:r>
      <w:proofErr w:type="spellEnd"/>
      <w:r w:rsidRPr="00B541F1">
        <w:rPr>
          <w:rFonts w:ascii="Calibri" w:hAnsi="Calibri"/>
        </w:rPr>
        <w:t xml:space="preserve"> </w:t>
      </w:r>
      <w:proofErr w:type="spellStart"/>
      <w:r w:rsidRPr="00B541F1">
        <w:rPr>
          <w:rFonts w:ascii="Calibri" w:hAnsi="Calibri"/>
        </w:rPr>
        <w:t>Kolej</w:t>
      </w:r>
      <w:proofErr w:type="spellEnd"/>
      <w:r w:rsidRPr="00B541F1">
        <w:rPr>
          <w:rFonts w:ascii="Calibri" w:hAnsi="Calibri"/>
        </w:rPr>
        <w:t xml:space="preserve"> </w:t>
      </w:r>
      <w:proofErr w:type="spellStart"/>
      <w:r w:rsidRPr="00B541F1">
        <w:rPr>
          <w:rFonts w:ascii="Calibri" w:hAnsi="Calibri"/>
        </w:rPr>
        <w:t>Kediaman</w:t>
      </w:r>
      <w:proofErr w:type="spellEnd"/>
      <w:r w:rsidRPr="00B541F1">
        <w:rPr>
          <w:rFonts w:ascii="Calibri" w:hAnsi="Calibri"/>
        </w:rPr>
        <w:t xml:space="preserve"> </w:t>
      </w:r>
      <w:proofErr w:type="spellStart"/>
      <w:r w:rsidRPr="00B541F1">
        <w:rPr>
          <w:rFonts w:ascii="Calibri" w:hAnsi="Calibri"/>
        </w:rPr>
        <w:t>Perempuan</w:t>
      </w:r>
      <w:proofErr w:type="spellEnd"/>
      <w:r w:rsidRPr="00B541F1">
        <w:rPr>
          <w:rFonts w:ascii="Calibri" w:hAnsi="Calibri"/>
        </w:rPr>
        <w:t xml:space="preserve">, the 1.5-storey Medan </w:t>
      </w:r>
      <w:proofErr w:type="spellStart"/>
      <w:r w:rsidRPr="00B541F1">
        <w:rPr>
          <w:rFonts w:ascii="Calibri" w:hAnsi="Calibri"/>
        </w:rPr>
        <w:t>Makan</w:t>
      </w:r>
      <w:proofErr w:type="spellEnd"/>
      <w:r w:rsidRPr="00B541F1">
        <w:rPr>
          <w:rFonts w:ascii="Calibri" w:hAnsi="Calibri"/>
        </w:rPr>
        <w:t xml:space="preserve"> and parking area of </w:t>
      </w:r>
      <w:proofErr w:type="spellStart"/>
      <w:r w:rsidRPr="00B541F1">
        <w:rPr>
          <w:rFonts w:ascii="Calibri" w:hAnsi="Calibri"/>
        </w:rPr>
        <w:t>Universiti</w:t>
      </w:r>
      <w:proofErr w:type="spellEnd"/>
      <w:r w:rsidRPr="00B541F1">
        <w:rPr>
          <w:rFonts w:ascii="Calibri" w:hAnsi="Calibri"/>
        </w:rPr>
        <w:t xml:space="preserve"> </w:t>
      </w:r>
      <w:proofErr w:type="spellStart"/>
      <w:r w:rsidRPr="00B541F1">
        <w:rPr>
          <w:rFonts w:ascii="Calibri" w:hAnsi="Calibri"/>
        </w:rPr>
        <w:t>Teknologi</w:t>
      </w:r>
      <w:proofErr w:type="spellEnd"/>
      <w:r w:rsidRPr="00B541F1">
        <w:rPr>
          <w:rFonts w:ascii="Calibri" w:hAnsi="Calibri"/>
        </w:rPr>
        <w:t xml:space="preserve"> MARA (</w:t>
      </w:r>
      <w:proofErr w:type="spellStart"/>
      <w:r w:rsidRPr="00B541F1">
        <w:rPr>
          <w:rFonts w:ascii="Calibri" w:hAnsi="Calibri"/>
        </w:rPr>
        <w:t>UiTM</w:t>
      </w:r>
      <w:proofErr w:type="spellEnd"/>
      <w:r w:rsidRPr="00B541F1">
        <w:rPr>
          <w:rFonts w:ascii="Calibri" w:hAnsi="Calibri"/>
        </w:rPr>
        <w:t xml:space="preserve">) </w:t>
      </w:r>
      <w:proofErr w:type="spellStart"/>
      <w:r w:rsidRPr="00B541F1">
        <w:rPr>
          <w:rFonts w:ascii="Calibri" w:hAnsi="Calibri"/>
        </w:rPr>
        <w:t>Seremban</w:t>
      </w:r>
      <w:proofErr w:type="spellEnd"/>
      <w:r w:rsidRPr="00B541F1">
        <w:rPr>
          <w:rFonts w:ascii="Calibri" w:hAnsi="Calibri"/>
        </w:rPr>
        <w:t xml:space="preserve">; box culvert for Langat 2 water treatment plant and water reticulation system; sewerage system for 10 unit of detached houses at Phase 9, Lot 53663, Bukit </w:t>
      </w:r>
      <w:proofErr w:type="spellStart"/>
      <w:r w:rsidRPr="00B541F1">
        <w:rPr>
          <w:rFonts w:ascii="Calibri" w:hAnsi="Calibri"/>
        </w:rPr>
        <w:t>Jelutong</w:t>
      </w:r>
      <w:proofErr w:type="spellEnd"/>
      <w:r w:rsidRPr="00B541F1">
        <w:rPr>
          <w:rFonts w:ascii="Calibri" w:hAnsi="Calibri"/>
        </w:rPr>
        <w:t xml:space="preserve">, </w:t>
      </w:r>
      <w:proofErr w:type="spellStart"/>
      <w:r w:rsidRPr="00B541F1">
        <w:rPr>
          <w:rFonts w:ascii="Calibri" w:hAnsi="Calibri"/>
        </w:rPr>
        <w:t>Seksyen</w:t>
      </w:r>
      <w:proofErr w:type="spellEnd"/>
      <w:r w:rsidRPr="00B541F1">
        <w:rPr>
          <w:rFonts w:ascii="Calibri" w:hAnsi="Calibri"/>
        </w:rPr>
        <w:t xml:space="preserve"> U8, Shah </w:t>
      </w:r>
      <w:proofErr w:type="spellStart"/>
      <w:r w:rsidRPr="00B541F1">
        <w:rPr>
          <w:rFonts w:ascii="Calibri" w:hAnsi="Calibri"/>
        </w:rPr>
        <w:t>Alam</w:t>
      </w:r>
      <w:proofErr w:type="spellEnd"/>
      <w:r w:rsidRPr="00B541F1">
        <w:rPr>
          <w:rFonts w:ascii="Calibri" w:hAnsi="Calibri"/>
        </w:rPr>
        <w:t xml:space="preserve">; </w:t>
      </w:r>
      <w:r w:rsidR="005977C4" w:rsidRPr="00B541F1">
        <w:rPr>
          <w:rFonts w:ascii="Calibri" w:hAnsi="Calibri"/>
        </w:rPr>
        <w:t xml:space="preserve">as well as road and drainage for </w:t>
      </w:r>
      <w:proofErr w:type="spellStart"/>
      <w:r w:rsidR="005977C4" w:rsidRPr="00B541F1">
        <w:rPr>
          <w:rFonts w:ascii="Calibri" w:hAnsi="Calibri"/>
        </w:rPr>
        <w:t>Universiti</w:t>
      </w:r>
      <w:proofErr w:type="spellEnd"/>
      <w:r w:rsidR="005977C4" w:rsidRPr="00B541F1">
        <w:rPr>
          <w:rFonts w:ascii="Calibri" w:hAnsi="Calibri"/>
        </w:rPr>
        <w:t xml:space="preserve"> </w:t>
      </w:r>
      <w:proofErr w:type="spellStart"/>
      <w:r w:rsidR="005977C4" w:rsidRPr="00B541F1">
        <w:rPr>
          <w:rFonts w:ascii="Calibri" w:hAnsi="Calibri"/>
        </w:rPr>
        <w:t>Teknologi</w:t>
      </w:r>
      <w:proofErr w:type="spellEnd"/>
      <w:r w:rsidR="005977C4" w:rsidRPr="00B541F1">
        <w:rPr>
          <w:rFonts w:ascii="Calibri" w:hAnsi="Calibri"/>
        </w:rPr>
        <w:t xml:space="preserve"> MARA (</w:t>
      </w:r>
      <w:proofErr w:type="spellStart"/>
      <w:r w:rsidR="005977C4" w:rsidRPr="00B541F1">
        <w:rPr>
          <w:rFonts w:ascii="Calibri" w:hAnsi="Calibri"/>
        </w:rPr>
        <w:t>UiTM</w:t>
      </w:r>
      <w:proofErr w:type="spellEnd"/>
      <w:r w:rsidR="005977C4" w:rsidRPr="00B541F1">
        <w:rPr>
          <w:rFonts w:ascii="Calibri" w:hAnsi="Calibri"/>
        </w:rPr>
        <w:t xml:space="preserve">) </w:t>
      </w:r>
      <w:proofErr w:type="spellStart"/>
      <w:r w:rsidR="005977C4" w:rsidRPr="00B541F1">
        <w:rPr>
          <w:rFonts w:ascii="Calibri" w:hAnsi="Calibri"/>
        </w:rPr>
        <w:t>Seremban</w:t>
      </w:r>
      <w:proofErr w:type="spellEnd"/>
      <w:r w:rsidR="005977C4" w:rsidRPr="00B541F1">
        <w:rPr>
          <w:rFonts w:ascii="Calibri" w:hAnsi="Calibri"/>
        </w:rPr>
        <w:t xml:space="preserve"> of which include the road marking design.</w:t>
      </w:r>
    </w:p>
    <w:p w14:paraId="6C2E0098" w14:textId="77777777" w:rsidR="0093518A" w:rsidRPr="00676D1C" w:rsidRDefault="0093518A" w:rsidP="00676D1C">
      <w:pPr>
        <w:spacing w:line="360" w:lineRule="auto"/>
        <w:jc w:val="both"/>
        <w:rPr>
          <w:rFonts w:ascii="Calibri" w:hAnsi="Calibri"/>
        </w:rPr>
      </w:pPr>
    </w:p>
    <w:p w14:paraId="3BD9AB8C" w14:textId="77777777" w:rsidR="00B541F1" w:rsidRPr="00676D1C" w:rsidRDefault="00B541F1" w:rsidP="00676D1C">
      <w:pPr>
        <w:spacing w:line="360" w:lineRule="auto"/>
        <w:jc w:val="both"/>
        <w:rPr>
          <w:rFonts w:ascii="Calibri" w:hAnsi="Calibri" w:cs="Times New Roman"/>
        </w:rPr>
      </w:pPr>
      <w:r w:rsidRPr="00676D1C">
        <w:rPr>
          <w:rFonts w:ascii="Calibri" w:hAnsi="Calibri" w:cs="Times New Roman"/>
        </w:rPr>
        <w:t>Although being loaded with the job routine, I managed to publish/present the following papers/book:</w:t>
      </w:r>
    </w:p>
    <w:p w14:paraId="2896FC18" w14:textId="77777777" w:rsidR="0093518A" w:rsidRPr="00676D1C" w:rsidRDefault="0093518A" w:rsidP="00676D1C">
      <w:pPr>
        <w:spacing w:line="360" w:lineRule="auto"/>
        <w:jc w:val="both"/>
        <w:rPr>
          <w:rFonts w:ascii="Calibri" w:hAnsi="Calibri"/>
        </w:rPr>
      </w:pPr>
    </w:p>
    <w:p w14:paraId="4351DD37" w14:textId="77777777" w:rsidR="00676D1C" w:rsidRPr="00676D1C" w:rsidRDefault="00676D1C" w:rsidP="00676D1C">
      <w:pPr>
        <w:numPr>
          <w:ilvl w:val="0"/>
          <w:numId w:val="2"/>
        </w:numPr>
        <w:tabs>
          <w:tab w:val="clear" w:pos="720"/>
          <w:tab w:val="num" w:pos="284"/>
        </w:tabs>
        <w:spacing w:line="360" w:lineRule="auto"/>
        <w:ind w:left="284" w:hanging="284"/>
        <w:jc w:val="both"/>
        <w:rPr>
          <w:rFonts w:ascii="Calibri" w:hAnsi="Calibri" w:cs="Arial"/>
          <w:noProof/>
        </w:rPr>
      </w:pPr>
      <w:r w:rsidRPr="00676D1C">
        <w:rPr>
          <w:rFonts w:ascii="Calibri" w:hAnsi="Calibri" w:cs="Arial"/>
          <w:lang w:val="ms-MY"/>
        </w:rPr>
        <w:t>Wai, S. H., Aminah My. Yusof and Syuhaida Ismail (2011). The Provision of Economic Infrastructure via Public Private Partnership and Private Finance Initiative in Malaysia. 10th Annual Conference and Meeting of Management in Construction Researchers Association Malaysia (MiCRA) 2011. July 26-27, 2011. International Islamic University Malaysia, Gombak: MiCRA.</w:t>
      </w:r>
    </w:p>
    <w:p w14:paraId="36A05F2C" w14:textId="77777777" w:rsidR="00676D1C" w:rsidRPr="00676D1C" w:rsidRDefault="00676D1C" w:rsidP="00676D1C">
      <w:pPr>
        <w:numPr>
          <w:ilvl w:val="0"/>
          <w:numId w:val="2"/>
        </w:numPr>
        <w:tabs>
          <w:tab w:val="clear" w:pos="720"/>
          <w:tab w:val="num" w:pos="284"/>
        </w:tabs>
        <w:spacing w:line="360" w:lineRule="auto"/>
        <w:ind w:left="284" w:hanging="284"/>
        <w:jc w:val="both"/>
        <w:rPr>
          <w:rFonts w:ascii="Calibri" w:hAnsi="Calibri" w:cs="Arial"/>
          <w:noProof/>
        </w:rPr>
      </w:pPr>
      <w:r w:rsidRPr="00676D1C">
        <w:rPr>
          <w:rFonts w:ascii="Calibri" w:hAnsi="Calibri" w:cs="Arial"/>
          <w:lang w:val="ms-MY"/>
        </w:rPr>
        <w:t xml:space="preserve">Wai, S. H., Aminah My. Yusof and Syuhaida Ismail (2011). </w:t>
      </w:r>
      <w:r w:rsidRPr="00676D1C">
        <w:rPr>
          <w:rFonts w:ascii="Calibri" w:hAnsi="Calibri"/>
        </w:rPr>
        <w:t>Determinants and Criteria of Social Infrastructure Projects Success. International Postgraduate Conference on Infrastructure and Environment 2011. July 11-12, 2011. Hong Kong, China: The Hong Kong Polytechnic University (</w:t>
      </w:r>
      <w:proofErr w:type="spellStart"/>
      <w:r w:rsidRPr="00676D1C">
        <w:rPr>
          <w:rFonts w:ascii="Calibri" w:hAnsi="Calibri"/>
        </w:rPr>
        <w:t>PolyU</w:t>
      </w:r>
      <w:proofErr w:type="spellEnd"/>
      <w:r w:rsidRPr="00676D1C">
        <w:rPr>
          <w:rFonts w:ascii="Calibri" w:hAnsi="Calibri"/>
        </w:rPr>
        <w:t>).</w:t>
      </w:r>
    </w:p>
    <w:p w14:paraId="416FECCE" w14:textId="77777777" w:rsidR="00676D1C" w:rsidRPr="00676D1C" w:rsidRDefault="00676D1C" w:rsidP="00676D1C">
      <w:pPr>
        <w:numPr>
          <w:ilvl w:val="0"/>
          <w:numId w:val="2"/>
        </w:numPr>
        <w:tabs>
          <w:tab w:val="clear" w:pos="720"/>
          <w:tab w:val="num" w:pos="284"/>
        </w:tabs>
        <w:spacing w:line="360" w:lineRule="auto"/>
        <w:ind w:left="284" w:hanging="284"/>
        <w:jc w:val="both"/>
        <w:rPr>
          <w:rFonts w:ascii="Calibri" w:hAnsi="Calibri" w:cs="Arial"/>
          <w:noProof/>
        </w:rPr>
      </w:pPr>
      <w:r w:rsidRPr="00676D1C">
        <w:rPr>
          <w:rFonts w:ascii="Calibri" w:hAnsi="Calibri" w:cs="Arial"/>
          <w:noProof/>
        </w:rPr>
        <w:t xml:space="preserve">Syuhaida Ismail dan Aminah Md. Yusof (2011). </w:t>
      </w:r>
      <w:r w:rsidRPr="00676D1C">
        <w:rPr>
          <w:rFonts w:ascii="Calibri" w:eastAsia="SimSun" w:hAnsi="Calibri" w:cs="Arial Narrow"/>
          <w:lang w:eastAsia="zh-CN"/>
        </w:rPr>
        <w:t>Key Performance Indicators for Public Infrastructure Project in Malaysia. The 12th International Conference on Quality in Research (</w:t>
      </w:r>
      <w:proofErr w:type="spellStart"/>
      <w:r w:rsidRPr="00676D1C">
        <w:rPr>
          <w:rFonts w:ascii="Calibri" w:eastAsia="SimSun" w:hAnsi="Calibri" w:cs="Arial Narrow"/>
          <w:lang w:eastAsia="zh-CN"/>
        </w:rPr>
        <w:t>QiR</w:t>
      </w:r>
      <w:proofErr w:type="spellEnd"/>
      <w:r w:rsidRPr="00676D1C">
        <w:rPr>
          <w:rFonts w:ascii="Calibri" w:eastAsia="SimSun" w:hAnsi="Calibri" w:cs="Arial Narrow"/>
          <w:lang w:eastAsia="zh-CN"/>
        </w:rPr>
        <w:t xml:space="preserve"> 2011). July 4-7, 2011. Denpasar, Indonesia: </w:t>
      </w:r>
      <w:proofErr w:type="spellStart"/>
      <w:r w:rsidRPr="00676D1C">
        <w:rPr>
          <w:rFonts w:ascii="Calibri" w:eastAsia="SimSun" w:hAnsi="Calibri" w:cs="Arial Narrow"/>
          <w:lang w:eastAsia="zh-CN"/>
        </w:rPr>
        <w:t>Universitas</w:t>
      </w:r>
      <w:proofErr w:type="spellEnd"/>
      <w:r w:rsidRPr="00676D1C">
        <w:rPr>
          <w:rFonts w:ascii="Calibri" w:eastAsia="SimSun" w:hAnsi="Calibri" w:cs="Arial Narrow"/>
          <w:lang w:eastAsia="zh-CN"/>
        </w:rPr>
        <w:t xml:space="preserve"> Indonesia and </w:t>
      </w:r>
      <w:proofErr w:type="spellStart"/>
      <w:r w:rsidRPr="00676D1C">
        <w:rPr>
          <w:rFonts w:ascii="Calibri" w:eastAsia="SimSun" w:hAnsi="Calibri" w:cs="Arial Narrow"/>
          <w:lang w:eastAsia="zh-CN"/>
        </w:rPr>
        <w:t>Universitas</w:t>
      </w:r>
      <w:proofErr w:type="spellEnd"/>
      <w:r w:rsidRPr="00676D1C">
        <w:rPr>
          <w:rFonts w:ascii="Calibri" w:eastAsia="SimSun" w:hAnsi="Calibri" w:cs="Arial Narrow"/>
          <w:lang w:eastAsia="zh-CN"/>
        </w:rPr>
        <w:t xml:space="preserve"> </w:t>
      </w:r>
      <w:proofErr w:type="spellStart"/>
      <w:r w:rsidRPr="00676D1C">
        <w:rPr>
          <w:rFonts w:ascii="Calibri" w:eastAsia="SimSun" w:hAnsi="Calibri" w:cs="Arial Narrow"/>
          <w:lang w:eastAsia="zh-CN"/>
        </w:rPr>
        <w:t>Udayana</w:t>
      </w:r>
      <w:proofErr w:type="spellEnd"/>
      <w:r w:rsidRPr="00676D1C">
        <w:rPr>
          <w:rFonts w:ascii="Calibri" w:eastAsia="SimSun" w:hAnsi="Calibri" w:cs="Arial Narrow"/>
          <w:lang w:eastAsia="zh-CN"/>
        </w:rPr>
        <w:t>.</w:t>
      </w:r>
    </w:p>
    <w:p w14:paraId="7DDC8229" w14:textId="77777777" w:rsidR="00676D1C" w:rsidRPr="00676D1C" w:rsidRDefault="00676D1C" w:rsidP="00676D1C">
      <w:pPr>
        <w:numPr>
          <w:ilvl w:val="0"/>
          <w:numId w:val="2"/>
        </w:numPr>
        <w:tabs>
          <w:tab w:val="clear" w:pos="720"/>
          <w:tab w:val="num" w:pos="284"/>
        </w:tabs>
        <w:spacing w:line="360" w:lineRule="auto"/>
        <w:ind w:left="284" w:hanging="284"/>
        <w:jc w:val="both"/>
        <w:rPr>
          <w:rFonts w:ascii="Calibri" w:hAnsi="Calibri" w:cs="Arial"/>
          <w:noProof/>
        </w:rPr>
      </w:pPr>
      <w:r w:rsidRPr="00676D1C">
        <w:rPr>
          <w:rFonts w:ascii="Calibri" w:hAnsi="Calibri" w:cs="Arial"/>
          <w:lang w:val="ms-MY"/>
        </w:rPr>
        <w:t xml:space="preserve">Wai, S. H., Aminah My. Yusof and Syuhaida Ismail (2011). </w:t>
      </w:r>
      <w:r w:rsidRPr="00676D1C">
        <w:rPr>
          <w:rFonts w:ascii="Calibri" w:hAnsi="Calibri"/>
        </w:rPr>
        <w:t xml:space="preserve">Relationship Framework for Social Infrastructure Projects Success Determinants and Criteria. </w:t>
      </w:r>
      <w:r w:rsidRPr="00676D1C">
        <w:rPr>
          <w:rFonts w:ascii="Calibri" w:eastAsia="SimSun" w:hAnsi="Calibri" w:cs="Arial Narrow"/>
          <w:lang w:eastAsia="zh-CN"/>
        </w:rPr>
        <w:t>The 12th International Conference on Quality in Research (</w:t>
      </w:r>
      <w:proofErr w:type="spellStart"/>
      <w:r w:rsidRPr="00676D1C">
        <w:rPr>
          <w:rFonts w:ascii="Calibri" w:eastAsia="SimSun" w:hAnsi="Calibri" w:cs="Arial Narrow"/>
          <w:lang w:eastAsia="zh-CN"/>
        </w:rPr>
        <w:t>QiR</w:t>
      </w:r>
      <w:proofErr w:type="spellEnd"/>
      <w:r w:rsidRPr="00676D1C">
        <w:rPr>
          <w:rFonts w:ascii="Calibri" w:eastAsia="SimSun" w:hAnsi="Calibri" w:cs="Arial Narrow"/>
          <w:lang w:eastAsia="zh-CN"/>
        </w:rPr>
        <w:t xml:space="preserve"> 2011). July 4-7, 2011. Denpasar, Indonesia: </w:t>
      </w:r>
      <w:proofErr w:type="spellStart"/>
      <w:r w:rsidRPr="00676D1C">
        <w:rPr>
          <w:rFonts w:ascii="Calibri" w:eastAsia="SimSun" w:hAnsi="Calibri" w:cs="Arial Narrow"/>
          <w:lang w:eastAsia="zh-CN"/>
        </w:rPr>
        <w:t>Universitas</w:t>
      </w:r>
      <w:proofErr w:type="spellEnd"/>
      <w:r w:rsidRPr="00676D1C">
        <w:rPr>
          <w:rFonts w:ascii="Calibri" w:eastAsia="SimSun" w:hAnsi="Calibri" w:cs="Arial Narrow"/>
          <w:lang w:eastAsia="zh-CN"/>
        </w:rPr>
        <w:t xml:space="preserve"> Indonesia and </w:t>
      </w:r>
      <w:proofErr w:type="spellStart"/>
      <w:r w:rsidRPr="00676D1C">
        <w:rPr>
          <w:rFonts w:ascii="Calibri" w:eastAsia="SimSun" w:hAnsi="Calibri" w:cs="Arial Narrow"/>
          <w:lang w:eastAsia="zh-CN"/>
        </w:rPr>
        <w:t>Universitas</w:t>
      </w:r>
      <w:proofErr w:type="spellEnd"/>
      <w:r w:rsidRPr="00676D1C">
        <w:rPr>
          <w:rFonts w:ascii="Calibri" w:eastAsia="SimSun" w:hAnsi="Calibri" w:cs="Arial Narrow"/>
          <w:lang w:eastAsia="zh-CN"/>
        </w:rPr>
        <w:t xml:space="preserve"> </w:t>
      </w:r>
      <w:proofErr w:type="spellStart"/>
      <w:r w:rsidRPr="00676D1C">
        <w:rPr>
          <w:rFonts w:ascii="Calibri" w:eastAsia="SimSun" w:hAnsi="Calibri" w:cs="Arial Narrow"/>
          <w:lang w:eastAsia="zh-CN"/>
        </w:rPr>
        <w:t>Udayana</w:t>
      </w:r>
      <w:proofErr w:type="spellEnd"/>
      <w:r w:rsidRPr="00676D1C">
        <w:rPr>
          <w:rFonts w:ascii="Calibri" w:eastAsia="SimSun" w:hAnsi="Calibri" w:cs="Arial Narrow"/>
          <w:lang w:eastAsia="zh-CN"/>
        </w:rPr>
        <w:t>.</w:t>
      </w:r>
    </w:p>
    <w:p w14:paraId="0F7A4B3F" w14:textId="77777777" w:rsidR="00676D1C" w:rsidRPr="00676D1C" w:rsidRDefault="00676D1C" w:rsidP="00676D1C">
      <w:pPr>
        <w:numPr>
          <w:ilvl w:val="0"/>
          <w:numId w:val="2"/>
        </w:numPr>
        <w:tabs>
          <w:tab w:val="clear" w:pos="720"/>
          <w:tab w:val="num" w:pos="284"/>
        </w:tabs>
        <w:spacing w:line="360" w:lineRule="auto"/>
        <w:ind w:left="284" w:hanging="284"/>
        <w:jc w:val="both"/>
        <w:rPr>
          <w:rFonts w:ascii="Calibri" w:hAnsi="Calibri" w:cs="Arial"/>
          <w:noProof/>
        </w:rPr>
      </w:pPr>
      <w:r w:rsidRPr="00676D1C">
        <w:rPr>
          <w:rFonts w:ascii="Calibri" w:hAnsi="Calibri" w:cs="Arial"/>
          <w:noProof/>
        </w:rPr>
        <w:t>Syuhaida Ismail (2011). Green: A Better Colour for A Better Building. Public Engagement Talk at June School Holiday Programs of Petrosains. Invited speaker. June 10-11, 2011. Suria KLCC, Kuala Lumpur: Petrosains Sdn. Bhd.</w:t>
      </w:r>
    </w:p>
    <w:p w14:paraId="61A5562C" w14:textId="77777777" w:rsidR="00B541F1" w:rsidRDefault="00B541F1" w:rsidP="00676D1C">
      <w:pPr>
        <w:tabs>
          <w:tab w:val="num" w:pos="284"/>
        </w:tabs>
        <w:spacing w:line="360" w:lineRule="auto"/>
        <w:ind w:left="284" w:hanging="284"/>
        <w:jc w:val="both"/>
        <w:rPr>
          <w:rFonts w:ascii="Calibri" w:hAnsi="Calibri"/>
        </w:rPr>
      </w:pPr>
    </w:p>
    <w:p w14:paraId="1EE7CF38" w14:textId="77777777" w:rsidR="00676D1C" w:rsidRDefault="00676D1C" w:rsidP="00676D1C">
      <w:pPr>
        <w:tabs>
          <w:tab w:val="num" w:pos="284"/>
        </w:tabs>
        <w:spacing w:line="360" w:lineRule="auto"/>
        <w:ind w:left="284" w:hanging="284"/>
        <w:jc w:val="both"/>
        <w:rPr>
          <w:rFonts w:ascii="Calibri" w:hAnsi="Calibri"/>
        </w:rPr>
      </w:pPr>
    </w:p>
    <w:p w14:paraId="3E056D23" w14:textId="77777777" w:rsidR="00676D1C" w:rsidRDefault="00676D1C" w:rsidP="00676D1C">
      <w:pPr>
        <w:tabs>
          <w:tab w:val="num" w:pos="284"/>
        </w:tabs>
        <w:spacing w:line="360" w:lineRule="auto"/>
        <w:ind w:left="284" w:hanging="284"/>
        <w:jc w:val="both"/>
        <w:rPr>
          <w:rFonts w:ascii="Calibri" w:hAnsi="Calibri"/>
        </w:rPr>
      </w:pPr>
    </w:p>
    <w:p w14:paraId="7138B0BA" w14:textId="77777777" w:rsidR="00676D1C" w:rsidRDefault="00676D1C" w:rsidP="00676D1C">
      <w:pPr>
        <w:tabs>
          <w:tab w:val="num" w:pos="284"/>
        </w:tabs>
        <w:spacing w:line="360" w:lineRule="auto"/>
        <w:ind w:left="284" w:hanging="284"/>
        <w:jc w:val="both"/>
        <w:rPr>
          <w:rFonts w:ascii="Calibri" w:hAnsi="Calibri"/>
          <w:b/>
        </w:rPr>
      </w:pPr>
      <w:r>
        <w:rPr>
          <w:rFonts w:ascii="Calibri" w:hAnsi="Calibri"/>
          <w:b/>
        </w:rPr>
        <w:t>4.0 Conclusion</w:t>
      </w:r>
    </w:p>
    <w:p w14:paraId="26E0C7AF" w14:textId="77777777" w:rsidR="00676D1C" w:rsidRDefault="00676D1C" w:rsidP="00676D1C">
      <w:pPr>
        <w:tabs>
          <w:tab w:val="num" w:pos="284"/>
        </w:tabs>
        <w:spacing w:line="360" w:lineRule="auto"/>
        <w:ind w:left="284" w:hanging="284"/>
        <w:jc w:val="both"/>
        <w:rPr>
          <w:rFonts w:ascii="Calibri" w:hAnsi="Calibri"/>
          <w:b/>
        </w:rPr>
      </w:pPr>
    </w:p>
    <w:p w14:paraId="18593EA5" w14:textId="77777777" w:rsidR="00676D1C" w:rsidRPr="00676D1C" w:rsidRDefault="00676D1C" w:rsidP="00676D1C">
      <w:pPr>
        <w:tabs>
          <w:tab w:val="left" w:pos="0"/>
        </w:tabs>
        <w:spacing w:line="360" w:lineRule="auto"/>
        <w:jc w:val="both"/>
        <w:rPr>
          <w:rFonts w:ascii="Calibri" w:hAnsi="Calibri"/>
        </w:rPr>
      </w:pPr>
      <w:r>
        <w:rPr>
          <w:rFonts w:ascii="Calibri" w:hAnsi="Calibri"/>
        </w:rPr>
        <w:t xml:space="preserve">The industrial training is benefitted to the academic staff in establishing the state-of-the-art practical knowledge and exposing the new young ones to the real world of construction industry as particular for Civil Engineering academic staff. Despite being able to broaden the soft and hard skill, the network created between the industry and university makes it able for the academic staff to look for post-graduate student supervision or research and development (R&amp;D) collaboration with the industry. Thus, I fully supported the establishment of </w:t>
      </w:r>
      <w:proofErr w:type="spellStart"/>
      <w:r w:rsidRPr="00B541F1">
        <w:rPr>
          <w:rFonts w:ascii="Calibri" w:hAnsi="Calibri"/>
        </w:rPr>
        <w:t>Universiti</w:t>
      </w:r>
      <w:proofErr w:type="spellEnd"/>
      <w:r w:rsidRPr="00B541F1">
        <w:rPr>
          <w:rFonts w:ascii="Calibri" w:hAnsi="Calibri"/>
        </w:rPr>
        <w:t xml:space="preserve"> </w:t>
      </w:r>
      <w:proofErr w:type="spellStart"/>
      <w:r w:rsidRPr="00B541F1">
        <w:rPr>
          <w:rFonts w:ascii="Calibri" w:hAnsi="Calibri"/>
        </w:rPr>
        <w:t>Teknologi</w:t>
      </w:r>
      <w:proofErr w:type="spellEnd"/>
      <w:r w:rsidRPr="00B541F1">
        <w:rPr>
          <w:rFonts w:ascii="Calibri" w:hAnsi="Calibri"/>
        </w:rPr>
        <w:t xml:space="preserve"> Malaysia </w:t>
      </w:r>
      <w:proofErr w:type="spellStart"/>
      <w:r w:rsidRPr="00B541F1">
        <w:rPr>
          <w:rFonts w:ascii="Calibri" w:hAnsi="Calibri"/>
        </w:rPr>
        <w:t>Pekeliling</w:t>
      </w:r>
      <w:proofErr w:type="spellEnd"/>
      <w:r w:rsidRPr="00B541F1">
        <w:rPr>
          <w:rFonts w:ascii="Calibri" w:hAnsi="Calibri"/>
        </w:rPr>
        <w:t xml:space="preserve"> </w:t>
      </w:r>
      <w:proofErr w:type="spellStart"/>
      <w:r w:rsidRPr="00B541F1">
        <w:rPr>
          <w:rFonts w:ascii="Calibri" w:hAnsi="Calibri"/>
        </w:rPr>
        <w:t>Pentadbiran</w:t>
      </w:r>
      <w:proofErr w:type="spellEnd"/>
      <w:r w:rsidRPr="00B541F1">
        <w:rPr>
          <w:rFonts w:ascii="Calibri" w:hAnsi="Calibri"/>
        </w:rPr>
        <w:t xml:space="preserve"> </w:t>
      </w:r>
      <w:proofErr w:type="spellStart"/>
      <w:r w:rsidRPr="00B541F1">
        <w:rPr>
          <w:rFonts w:ascii="Calibri" w:hAnsi="Calibri"/>
        </w:rPr>
        <w:t>Bil</w:t>
      </w:r>
      <w:proofErr w:type="spellEnd"/>
      <w:r w:rsidRPr="00B541F1">
        <w:rPr>
          <w:rFonts w:ascii="Calibri" w:hAnsi="Calibri"/>
        </w:rPr>
        <w:t>. 15/2010 UTM.J.</w:t>
      </w:r>
      <w:r>
        <w:rPr>
          <w:rFonts w:ascii="Calibri" w:hAnsi="Calibri" w:cs="Times New Roman"/>
        </w:rPr>
        <w:t>02.03/10.12/(6), which provides value-added to the academic staff career development as well as creates an indivisible and continuous collaboration between the university and the industry.</w:t>
      </w:r>
    </w:p>
    <w:sectPr w:rsidR="00676D1C" w:rsidRPr="00676D1C" w:rsidSect="00CC156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73A44"/>
    <w:multiLevelType w:val="hybridMultilevel"/>
    <w:tmpl w:val="186C3F86"/>
    <w:lvl w:ilvl="0" w:tplc="7108B3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52F1D15"/>
    <w:multiLevelType w:val="hybridMultilevel"/>
    <w:tmpl w:val="D58E3A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8A"/>
    <w:rsid w:val="000E147A"/>
    <w:rsid w:val="0012744B"/>
    <w:rsid w:val="00413EAA"/>
    <w:rsid w:val="005977C4"/>
    <w:rsid w:val="00676D1C"/>
    <w:rsid w:val="0093518A"/>
    <w:rsid w:val="00B3340C"/>
    <w:rsid w:val="00B541F1"/>
    <w:rsid w:val="00CC1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2A8E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B541F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B541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35D5A-852D-EE47-8FCB-5ADE5497C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1057</Words>
  <Characters>6031</Characters>
  <Application>Microsoft Macintosh Word</Application>
  <DocSecurity>0</DocSecurity>
  <Lines>50</Lines>
  <Paragraphs>14</Paragraphs>
  <ScaleCrop>false</ScaleCrop>
  <Company>University of Technology Malaysia</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Syuhaida Ismail</dc:creator>
  <cp:keywords/>
  <dc:description/>
  <cp:lastModifiedBy>Syuhaida Ismail</cp:lastModifiedBy>
  <cp:revision>2</cp:revision>
  <cp:lastPrinted>2011-09-23T06:35:00Z</cp:lastPrinted>
  <dcterms:created xsi:type="dcterms:W3CDTF">2011-09-23T05:23:00Z</dcterms:created>
  <dcterms:modified xsi:type="dcterms:W3CDTF">2011-09-23T06:36:00Z</dcterms:modified>
</cp:coreProperties>
</file>