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48DA" w14:textId="77777777" w:rsidR="00530AE6" w:rsidRDefault="00530AE6" w:rsidP="00530AE6">
      <w:pPr>
        <w:rPr>
          <w:sz w:val="26"/>
          <w:szCs w:val="26"/>
        </w:rPr>
      </w:pPr>
    </w:p>
    <w:p w14:paraId="61B6A339" w14:textId="77777777" w:rsidR="0047135D" w:rsidRPr="005F6F96" w:rsidRDefault="0047135D" w:rsidP="0047135D">
      <w:pPr>
        <w:spacing w:after="0" w:line="240" w:lineRule="auto"/>
        <w:contextualSpacing/>
        <w:jc w:val="center"/>
        <w:rPr>
          <w:rFonts w:ascii="Times New Roman" w:eastAsia="Times New Roman" w:hAnsi="Times New Roman" w:cs="Times New Roman"/>
          <w:b/>
          <w:spacing w:val="-10"/>
          <w:kern w:val="28"/>
          <w:sz w:val="24"/>
          <w:szCs w:val="24"/>
        </w:rPr>
      </w:pPr>
      <w:r w:rsidRPr="005F6F96">
        <w:rPr>
          <w:rFonts w:ascii="Times New Roman" w:eastAsia="Times New Roman" w:hAnsi="Times New Roman" w:cs="Times New Roman"/>
          <w:b/>
          <w:spacing w:val="-10"/>
          <w:kern w:val="28"/>
          <w:sz w:val="24"/>
          <w:szCs w:val="24"/>
        </w:rPr>
        <w:t>TITLE OF THE ARTICLE</w:t>
      </w:r>
    </w:p>
    <w:p w14:paraId="36A0A417" w14:textId="77777777" w:rsidR="0047135D" w:rsidRPr="005F6F96" w:rsidRDefault="0047135D" w:rsidP="0047135D">
      <w:pPr>
        <w:rPr>
          <w:rFonts w:ascii="Arial" w:eastAsia="Arial" w:hAnsi="Arial" w:cs="Times New Roman"/>
          <w:sz w:val="26"/>
          <w:szCs w:val="26"/>
        </w:rPr>
      </w:pPr>
    </w:p>
    <w:p w14:paraId="4BC3CCCA" w14:textId="77777777" w:rsidR="0047135D" w:rsidRPr="005F6F96" w:rsidRDefault="0047135D" w:rsidP="0047135D">
      <w:pPr>
        <w:spacing w:line="240" w:lineRule="auto"/>
        <w:jc w:val="center"/>
        <w:rPr>
          <w:rFonts w:ascii="Times New Roman" w:eastAsia="Arial" w:hAnsi="Times New Roman" w:cs="Times New Roman"/>
          <w:sz w:val="24"/>
        </w:rPr>
      </w:pPr>
      <w:r w:rsidRPr="005F6F96">
        <w:rPr>
          <w:rFonts w:ascii="Times New Roman" w:eastAsia="Arial" w:hAnsi="Times New Roman" w:cs="Times New Roman"/>
          <w:sz w:val="24"/>
        </w:rPr>
        <w:t>First Author</w:t>
      </w:r>
      <w:r w:rsidRPr="005F6F96">
        <w:rPr>
          <w:rFonts w:ascii="Times New Roman" w:eastAsia="Arial" w:hAnsi="Times New Roman" w:cs="Times New Roman"/>
          <w:sz w:val="24"/>
          <w:vertAlign w:val="superscript"/>
        </w:rPr>
        <w:t>1*</w:t>
      </w:r>
      <w:r w:rsidRPr="005F6F96">
        <w:rPr>
          <w:rFonts w:ascii="Times New Roman" w:eastAsia="Arial" w:hAnsi="Times New Roman" w:cs="Times New Roman"/>
          <w:sz w:val="24"/>
        </w:rPr>
        <w:t>, Second Author</w:t>
      </w:r>
      <w:r w:rsidRPr="005F6F96">
        <w:rPr>
          <w:rFonts w:ascii="Times New Roman" w:eastAsia="Arial" w:hAnsi="Times New Roman" w:cs="Times New Roman"/>
          <w:sz w:val="24"/>
          <w:vertAlign w:val="superscript"/>
        </w:rPr>
        <w:t>2</w:t>
      </w:r>
      <w:r w:rsidRPr="005F6F96">
        <w:rPr>
          <w:rFonts w:ascii="Times New Roman" w:eastAsia="Arial" w:hAnsi="Times New Roman" w:cs="Times New Roman"/>
          <w:sz w:val="24"/>
        </w:rPr>
        <w:t>, Third Author</w:t>
      </w:r>
      <w:r w:rsidRPr="005F6F96">
        <w:rPr>
          <w:rFonts w:ascii="Times New Roman" w:eastAsia="Arial" w:hAnsi="Times New Roman" w:cs="Times New Roman"/>
          <w:sz w:val="24"/>
          <w:vertAlign w:val="superscript"/>
        </w:rPr>
        <w:t>3</w:t>
      </w:r>
    </w:p>
    <w:p w14:paraId="31943155" w14:textId="77777777" w:rsidR="0047135D" w:rsidRPr="005F6F96" w:rsidRDefault="0047135D" w:rsidP="0047135D">
      <w:pPr>
        <w:spacing w:after="0" w:line="240" w:lineRule="auto"/>
        <w:rPr>
          <w:rFonts w:ascii="Times New Roman" w:eastAsia="Arial" w:hAnsi="Times New Roman" w:cs="Times New Roman"/>
          <w:sz w:val="20"/>
          <w:szCs w:val="20"/>
        </w:rPr>
      </w:pPr>
      <w:r w:rsidRPr="005F6F96">
        <w:rPr>
          <w:rFonts w:ascii="Times New Roman" w:eastAsia="Arial" w:hAnsi="Times New Roman" w:cs="Times New Roman"/>
          <w:sz w:val="20"/>
          <w:szCs w:val="20"/>
        </w:rPr>
        <w:t>1Affiliation of the first author</w:t>
      </w:r>
    </w:p>
    <w:p w14:paraId="1D355C74" w14:textId="77777777" w:rsidR="0047135D" w:rsidRPr="005F6F96" w:rsidRDefault="0047135D" w:rsidP="0047135D">
      <w:pPr>
        <w:spacing w:after="0" w:line="240" w:lineRule="auto"/>
        <w:rPr>
          <w:rFonts w:ascii="Times New Roman" w:eastAsia="Arial" w:hAnsi="Times New Roman" w:cs="Times New Roman"/>
          <w:sz w:val="20"/>
          <w:szCs w:val="20"/>
        </w:rPr>
      </w:pPr>
      <w:r w:rsidRPr="005F6F96">
        <w:rPr>
          <w:rFonts w:ascii="Times New Roman" w:eastAsia="Arial" w:hAnsi="Times New Roman" w:cs="Times New Roman"/>
          <w:sz w:val="20"/>
          <w:szCs w:val="20"/>
        </w:rPr>
        <w:t>2Affiliation of the second author</w:t>
      </w:r>
    </w:p>
    <w:p w14:paraId="23288810" w14:textId="77777777" w:rsidR="0047135D" w:rsidRPr="005F6F96" w:rsidRDefault="0047135D" w:rsidP="0047135D">
      <w:pPr>
        <w:spacing w:line="240" w:lineRule="auto"/>
        <w:rPr>
          <w:rFonts w:ascii="Times New Roman" w:eastAsia="Arial" w:hAnsi="Times New Roman" w:cs="Times New Roman"/>
          <w:sz w:val="20"/>
          <w:szCs w:val="20"/>
        </w:rPr>
      </w:pPr>
      <w:r w:rsidRPr="005F6F96">
        <w:rPr>
          <w:rFonts w:ascii="Times New Roman" w:eastAsia="Arial" w:hAnsi="Times New Roman" w:cs="Times New Roman"/>
          <w:sz w:val="20"/>
          <w:szCs w:val="20"/>
        </w:rPr>
        <w:t>3Affiliation of the third author</w:t>
      </w:r>
    </w:p>
    <w:p w14:paraId="64F890F2" w14:textId="77777777" w:rsidR="0047135D" w:rsidRPr="005F6F96" w:rsidRDefault="0047135D" w:rsidP="0047135D">
      <w:pPr>
        <w:spacing w:line="240" w:lineRule="auto"/>
        <w:jc w:val="both"/>
        <w:rPr>
          <w:rFonts w:ascii="Times New Roman" w:eastAsia="Arial" w:hAnsi="Times New Roman" w:cs="Times New Roman"/>
          <w:i/>
          <w:sz w:val="20"/>
          <w:szCs w:val="20"/>
        </w:rPr>
      </w:pPr>
      <w:r w:rsidRPr="005F6F96">
        <w:rPr>
          <w:rFonts w:ascii="Times New Roman" w:eastAsia="Arial" w:hAnsi="Times New Roman" w:cs="Times New Roman"/>
          <w:i/>
          <w:sz w:val="20"/>
          <w:szCs w:val="20"/>
        </w:rPr>
        <w:t>*Corresponding author E-mail:</w:t>
      </w:r>
    </w:p>
    <w:p w14:paraId="2EDD8A87" w14:textId="77777777" w:rsidR="0047135D" w:rsidRPr="005F6F96" w:rsidRDefault="0047135D" w:rsidP="0047135D">
      <w:pPr>
        <w:jc w:val="both"/>
        <w:rPr>
          <w:rFonts w:ascii="Times New Roman" w:eastAsia="Arial" w:hAnsi="Times New Roman" w:cs="Times New Roman"/>
          <w:b/>
          <w:sz w:val="20"/>
          <w:szCs w:val="20"/>
        </w:rPr>
      </w:pPr>
      <w:r w:rsidRPr="005F6F96">
        <w:rPr>
          <w:rFonts w:ascii="Times New Roman" w:eastAsia="Arial" w:hAnsi="Times New Roman" w:cs="Times New Roman"/>
          <w:b/>
          <w:sz w:val="20"/>
          <w:szCs w:val="20"/>
        </w:rPr>
        <w:t>Abstract</w:t>
      </w:r>
    </w:p>
    <w:p w14:paraId="04182521" w14:textId="6AB5A1C2" w:rsidR="0047135D" w:rsidRPr="005F6F96" w:rsidRDefault="0047135D" w:rsidP="0047135D">
      <w:pPr>
        <w:jc w:val="both"/>
        <w:rPr>
          <w:rFonts w:ascii="Times New Roman" w:eastAsia="Arial" w:hAnsi="Times New Roman" w:cs="Times New Roman"/>
          <w:sz w:val="20"/>
          <w:szCs w:val="20"/>
        </w:rPr>
      </w:pPr>
      <w:r w:rsidRPr="005F6F96">
        <w:rPr>
          <w:rFonts w:ascii="Times New Roman" w:eastAsia="Arial" w:hAnsi="Times New Roman" w:cs="Times New Roman"/>
          <w:sz w:val="20"/>
          <w:szCs w:val="20"/>
        </w:rPr>
        <w:t xml:space="preserve">The manuscript should contain an abstract. The abstract should be self-contained and citation-free and should not exceed 200 words. The abstract should state the purpose, approach, results and conclusions of the work.  Thus, the abstract should be intelligible and complete in it-self (no numerical references); it should not cite figures, tables, or sections of the paper. </w:t>
      </w:r>
    </w:p>
    <w:p w14:paraId="2D550C6D" w14:textId="77777777" w:rsidR="0047135D" w:rsidRPr="005F6F96" w:rsidRDefault="0047135D" w:rsidP="0047135D">
      <w:pPr>
        <w:jc w:val="both"/>
        <w:rPr>
          <w:rFonts w:ascii="Times New Roman" w:eastAsia="Arial" w:hAnsi="Times New Roman" w:cs="Times New Roman"/>
          <w:i/>
          <w:sz w:val="20"/>
          <w:szCs w:val="20"/>
        </w:rPr>
      </w:pPr>
      <w:r w:rsidRPr="005F6F96">
        <w:rPr>
          <w:rFonts w:ascii="Times New Roman" w:eastAsia="Arial" w:hAnsi="Times New Roman" w:cs="Times New Roman"/>
          <w:b/>
          <w:i/>
          <w:sz w:val="20"/>
          <w:szCs w:val="20"/>
        </w:rPr>
        <w:t>Keywords:</w:t>
      </w:r>
      <w:r w:rsidRPr="005F6F96">
        <w:rPr>
          <w:rFonts w:ascii="Times New Roman" w:eastAsia="Arial" w:hAnsi="Times New Roman" w:cs="Times New Roman"/>
          <w:i/>
          <w:sz w:val="20"/>
          <w:szCs w:val="20"/>
        </w:rPr>
        <w:t xml:space="preserve"> Use about five key words or phrases in alphabetical order, Separated by Semicolon.</w:t>
      </w:r>
    </w:p>
    <w:p w14:paraId="32CA763C" w14:textId="77777777" w:rsidR="005F6F96" w:rsidRDefault="007C3A19" w:rsidP="0047135D">
      <w:pPr>
        <w:widowControl w:val="0"/>
        <w:numPr>
          <w:ilvl w:val="0"/>
          <w:numId w:val="4"/>
        </w:numPr>
        <w:spacing w:after="0" w:line="240" w:lineRule="auto"/>
        <w:ind w:hanging="720"/>
        <w:contextualSpacing/>
        <w:jc w:val="both"/>
        <w:rPr>
          <w:rFonts w:ascii="Times New Roman" w:eastAsia="SimSun" w:hAnsi="Times New Roman" w:cs="Times New Roman"/>
          <w:b/>
          <w:sz w:val="18"/>
          <w:szCs w:val="18"/>
          <w:lang w:val="en-GB"/>
        </w:rPr>
      </w:pPr>
      <w:r w:rsidRPr="005F6F96">
        <w:rPr>
          <w:rFonts w:ascii="Times New Roman" w:eastAsia="SimSun" w:hAnsi="Times New Roman" w:cs="Times New Roman"/>
          <w:b/>
          <w:sz w:val="18"/>
          <w:szCs w:val="18"/>
          <w:lang w:val="en-GB"/>
        </w:rPr>
        <w:t>Introduction</w:t>
      </w:r>
    </w:p>
    <w:p w14:paraId="2A0A8D71" w14:textId="77777777" w:rsidR="00EF27FF" w:rsidRPr="005F6F96" w:rsidRDefault="00EF27FF" w:rsidP="00EF27FF">
      <w:pPr>
        <w:widowControl w:val="0"/>
        <w:spacing w:after="0" w:line="240" w:lineRule="auto"/>
        <w:ind w:left="720"/>
        <w:contextualSpacing/>
        <w:jc w:val="both"/>
        <w:rPr>
          <w:rFonts w:ascii="Times New Roman" w:eastAsia="SimSun" w:hAnsi="Times New Roman" w:cs="Times New Roman"/>
          <w:b/>
          <w:sz w:val="18"/>
          <w:szCs w:val="18"/>
          <w:lang w:val="en-GB"/>
        </w:rPr>
      </w:pPr>
    </w:p>
    <w:p w14:paraId="1C269DF6" w14:textId="79BE0C0B"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ab/>
        <w:t xml:space="preserve">This document can be used as a </w:t>
      </w:r>
      <w:r w:rsidR="005F228C">
        <w:rPr>
          <w:rFonts w:ascii="Times New Roman" w:eastAsia="Arial" w:hAnsi="Times New Roman" w:cs="Times New Roman"/>
          <w:sz w:val="18"/>
          <w:szCs w:val="18"/>
        </w:rPr>
        <w:t>template for Microsoft Word ver</w:t>
      </w:r>
      <w:r w:rsidRPr="005F6F96">
        <w:rPr>
          <w:rFonts w:ascii="Times New Roman" w:eastAsia="Arial" w:hAnsi="Times New Roman" w:cs="Times New Roman"/>
          <w:sz w:val="18"/>
          <w:szCs w:val="18"/>
        </w:rPr>
        <w:t xml:space="preserve">sions 6.0 or later. Do not submit papers written with other editors than MS Word, it will not be accepted for review. Save the files to be compatible with many versions of MSWord (avoid other </w:t>
      </w:r>
      <w:r w:rsidR="005F228C" w:rsidRPr="005F6F96">
        <w:rPr>
          <w:rFonts w:ascii="Times New Roman" w:eastAsia="Arial" w:hAnsi="Times New Roman" w:cs="Times New Roman"/>
          <w:sz w:val="18"/>
          <w:szCs w:val="18"/>
        </w:rPr>
        <w:t>document</w:t>
      </w:r>
      <w:r w:rsidRPr="005F6F96">
        <w:rPr>
          <w:rFonts w:ascii="Times New Roman" w:eastAsia="Arial" w:hAnsi="Times New Roman" w:cs="Times New Roman"/>
          <w:sz w:val="18"/>
          <w:szCs w:val="18"/>
        </w:rPr>
        <w:t xml:space="preserve"> extension than *.doc, *.</w:t>
      </w:r>
      <w:proofErr w:type="spellStart"/>
      <w:r w:rsidRPr="005F6F96">
        <w:rPr>
          <w:rFonts w:ascii="Times New Roman" w:eastAsia="Arial" w:hAnsi="Times New Roman" w:cs="Times New Roman"/>
          <w:sz w:val="18"/>
          <w:szCs w:val="18"/>
        </w:rPr>
        <w:t>docx</w:t>
      </w:r>
      <w:proofErr w:type="spellEnd"/>
      <w:r w:rsidRPr="005F6F96">
        <w:rPr>
          <w:rFonts w:ascii="Times New Roman" w:eastAsia="Arial" w:hAnsi="Times New Roman" w:cs="Times New Roman"/>
          <w:sz w:val="18"/>
          <w:szCs w:val="18"/>
        </w:rPr>
        <w:t xml:space="preserve"> or *.rtf). Do not submit papers without performing a carefully spellcheck and English </w:t>
      </w:r>
      <w:r w:rsidR="005F228C" w:rsidRPr="005F6F96">
        <w:rPr>
          <w:rFonts w:ascii="Times New Roman" w:eastAsia="Arial" w:hAnsi="Times New Roman" w:cs="Times New Roman"/>
          <w:sz w:val="18"/>
          <w:szCs w:val="18"/>
        </w:rPr>
        <w:t>language</w:t>
      </w:r>
      <w:r w:rsidRPr="005F6F96">
        <w:rPr>
          <w:rFonts w:ascii="Times New Roman" w:eastAsia="Arial" w:hAnsi="Times New Roman" w:cs="Times New Roman"/>
          <w:sz w:val="18"/>
          <w:szCs w:val="18"/>
        </w:rPr>
        <w:t xml:space="preserve"> grammar check. The style from these instructions will ad-just your fonts and line spacing. Please do not change the font sizes or line spacing to squeeze more text into a limited number of pages.</w:t>
      </w:r>
    </w:p>
    <w:p w14:paraId="1086A8C2" w14:textId="77777777" w:rsidR="0047135D" w:rsidRPr="005F6F96" w:rsidRDefault="0047135D" w:rsidP="0047135D">
      <w:pPr>
        <w:spacing w:after="0" w:line="240" w:lineRule="auto"/>
        <w:jc w:val="both"/>
        <w:rPr>
          <w:rFonts w:ascii="Times New Roman" w:eastAsia="Arial" w:hAnsi="Times New Roman" w:cs="Times New Roman"/>
          <w:sz w:val="18"/>
          <w:szCs w:val="18"/>
        </w:rPr>
      </w:pPr>
    </w:p>
    <w:p w14:paraId="1904CB68" w14:textId="77777777" w:rsidR="0047135D" w:rsidRPr="005F6F96" w:rsidRDefault="0047135D" w:rsidP="0047135D">
      <w:pPr>
        <w:keepNext/>
        <w:numPr>
          <w:ilvl w:val="0"/>
          <w:numId w:val="4"/>
        </w:numPr>
        <w:adjustRightInd w:val="0"/>
        <w:snapToGrid w:val="0"/>
        <w:spacing w:before="240" w:after="240" w:line="240" w:lineRule="auto"/>
        <w:ind w:hanging="720"/>
        <w:jc w:val="both"/>
        <w:outlineLvl w:val="0"/>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Page layout</w:t>
      </w:r>
    </w:p>
    <w:p w14:paraId="67FC1FB5" w14:textId="77777777" w:rsidR="0047135D" w:rsidRPr="005F6F96" w:rsidRDefault="0047135D" w:rsidP="0047135D">
      <w:pPr>
        <w:spacing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ab/>
        <w:t>An easy way to comply with the paper formatting requirements is to use this document as a template and simply type your text into it. Our paper must use a page size corresponding to A4 which is 21cm wide and 29.7cm long. The margins must be set as follows:</w:t>
      </w:r>
    </w:p>
    <w:p w14:paraId="4E59552B"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 xml:space="preserve">Top = 2.54cm </w:t>
      </w:r>
    </w:p>
    <w:p w14:paraId="54253A79"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Bottom = 2.54cm</w:t>
      </w:r>
    </w:p>
    <w:p w14:paraId="3341045B"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Left =3.85cm</w:t>
      </w:r>
    </w:p>
    <w:p w14:paraId="6050ED13" w14:textId="77777777" w:rsidR="0047135D" w:rsidRPr="005F6F96" w:rsidRDefault="0047135D" w:rsidP="0047135D">
      <w:pPr>
        <w:spacing w:after="0"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Right=2.54cm</w:t>
      </w:r>
    </w:p>
    <w:p w14:paraId="1BA3DFD3" w14:textId="4CC204D9" w:rsidR="0047135D" w:rsidRPr="005F6F96" w:rsidRDefault="0047135D" w:rsidP="0047135D">
      <w:pPr>
        <w:spacing w:line="240" w:lineRule="auto"/>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Your paper must be in single column format</w:t>
      </w:r>
      <w:r w:rsidR="00DC6E06">
        <w:rPr>
          <w:rFonts w:ascii="Times New Roman" w:eastAsia="Arial" w:hAnsi="Times New Roman" w:cs="Times New Roman"/>
          <w:sz w:val="18"/>
          <w:szCs w:val="18"/>
        </w:rPr>
        <w:t>.</w:t>
      </w:r>
    </w:p>
    <w:p w14:paraId="78CE6708" w14:textId="12FA207C" w:rsidR="0047135D" w:rsidRPr="005F6F96" w:rsidRDefault="0047135D" w:rsidP="00EF27FF">
      <w:pPr>
        <w:tabs>
          <w:tab w:val="left" w:pos="567"/>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hint="eastAsia"/>
          <w:b/>
          <w:sz w:val="18"/>
          <w:szCs w:val="18"/>
          <w:lang w:val="en-AU" w:eastAsia="zh-CN"/>
        </w:rPr>
        <w:t>2.1</w:t>
      </w:r>
      <w:r w:rsidRPr="005F6F96">
        <w:rPr>
          <w:rFonts w:ascii="Times New Roman" w:eastAsia="SimSun" w:hAnsi="Times New Roman" w:cs="Times New Roman"/>
          <w:b/>
          <w:sz w:val="18"/>
          <w:szCs w:val="18"/>
          <w:lang w:val="en-AU" w:eastAsia="zh-CN"/>
        </w:rPr>
        <w:t>.</w:t>
      </w:r>
      <w:r w:rsidR="00821B59">
        <w:rPr>
          <w:rFonts w:ascii="Times New Roman" w:eastAsia="SimSun" w:hAnsi="Times New Roman" w:cs="Times New Roman" w:hint="eastAsia"/>
          <w:b/>
          <w:sz w:val="18"/>
          <w:szCs w:val="18"/>
          <w:lang w:val="en-AU" w:eastAsia="zh-CN"/>
        </w:rPr>
        <w:t xml:space="preserve"> </w:t>
      </w:r>
      <w:bookmarkStart w:id="0" w:name="_GoBack"/>
      <w:bookmarkEnd w:id="0"/>
      <w:r w:rsidRPr="005F6F96">
        <w:rPr>
          <w:rFonts w:ascii="Times New Roman" w:eastAsia="SimSun" w:hAnsi="Times New Roman" w:cs="Times New Roman"/>
          <w:b/>
          <w:sz w:val="18"/>
          <w:szCs w:val="18"/>
          <w:lang w:val="en-AU" w:eastAsia="zh-CN"/>
        </w:rPr>
        <w:t>The paper should have the following structure</w:t>
      </w:r>
    </w:p>
    <w:p w14:paraId="2153A5C1"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1. Title of the paper</w:t>
      </w:r>
    </w:p>
    <w:p w14:paraId="210A9CBB"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2. Authors and affiliation</w:t>
      </w:r>
      <w:r w:rsidRPr="005F6F96">
        <w:rPr>
          <w:rFonts w:ascii="Times New Roman" w:eastAsia="SimSun" w:hAnsi="Times New Roman" w:cs="Times New Roman" w:hint="eastAsia"/>
          <w:sz w:val="18"/>
          <w:szCs w:val="18"/>
          <w:lang w:val="en-AU" w:eastAsia="zh-CN"/>
        </w:rPr>
        <w:t>s</w:t>
      </w:r>
      <w:r w:rsidRPr="005F6F96">
        <w:rPr>
          <w:rFonts w:ascii="Times New Roman" w:eastAsia="Times New Roman" w:hAnsi="Times New Roman" w:cs="Times New Roman"/>
          <w:sz w:val="18"/>
          <w:szCs w:val="18"/>
          <w:lang w:val="en-AU" w:eastAsia="zh-CN"/>
        </w:rPr>
        <w:t xml:space="preserve"> </w:t>
      </w:r>
    </w:p>
    <w:p w14:paraId="2F2B6D94"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3. Abstract</w:t>
      </w:r>
    </w:p>
    <w:p w14:paraId="301790B9"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4. Keywords </w:t>
      </w:r>
    </w:p>
    <w:p w14:paraId="1317C767"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5. Introduction </w:t>
      </w:r>
    </w:p>
    <w:p w14:paraId="124964C1"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6. Main body </w:t>
      </w:r>
    </w:p>
    <w:p w14:paraId="24AB0BA5" w14:textId="77777777" w:rsidR="0047135D" w:rsidRPr="005F6F96"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7. Conclusions</w:t>
      </w:r>
    </w:p>
    <w:p w14:paraId="6D19018F" w14:textId="77777777" w:rsidR="006822ED" w:rsidRDefault="0047135D" w:rsidP="0047135D">
      <w:pPr>
        <w:adjustRightInd w:val="0"/>
        <w:snapToGrid w:val="0"/>
        <w:spacing w:after="0" w:line="240" w:lineRule="auto"/>
        <w:ind w:firstLineChars="100" w:firstLine="180"/>
        <w:jc w:val="both"/>
        <w:rPr>
          <w:rFonts w:ascii="Times New Roman" w:eastAsia="Times New Roman" w:hAnsi="Times New Roman" w:cs="Times New Roman"/>
          <w:sz w:val="18"/>
          <w:szCs w:val="18"/>
          <w:lang w:val="en-AU" w:eastAsia="zh-CN"/>
        </w:rPr>
        <w:sectPr w:rsidR="006822ED" w:rsidSect="006822ED">
          <w:headerReference w:type="even" r:id="rId8"/>
          <w:headerReference w:type="default" r:id="rId9"/>
          <w:footerReference w:type="first" r:id="rId10"/>
          <w:pgSz w:w="11906" w:h="16838"/>
          <w:pgMar w:top="1440" w:right="1440" w:bottom="1440" w:left="2155" w:header="709" w:footer="709" w:gutter="0"/>
          <w:cols w:space="708"/>
          <w:docGrid w:linePitch="360"/>
        </w:sectPr>
      </w:pPr>
      <w:r w:rsidRPr="005F6F96">
        <w:rPr>
          <w:rFonts w:ascii="Times New Roman" w:eastAsia="Times New Roman" w:hAnsi="Times New Roman" w:cs="Times New Roman"/>
          <w:sz w:val="18"/>
          <w:szCs w:val="18"/>
          <w:lang w:val="en-AU" w:eastAsia="zh-CN"/>
        </w:rPr>
        <w:t>8. References</w:t>
      </w:r>
    </w:p>
    <w:p w14:paraId="4CD81056" w14:textId="30AB208A" w:rsidR="0047135D" w:rsidRPr="00821B59" w:rsidRDefault="0047135D" w:rsidP="00821B59">
      <w:pPr>
        <w:pStyle w:val="ListParagraph"/>
        <w:keepNext/>
        <w:numPr>
          <w:ilvl w:val="0"/>
          <w:numId w:val="4"/>
        </w:numPr>
        <w:adjustRightInd w:val="0"/>
        <w:snapToGrid w:val="0"/>
        <w:spacing w:before="240" w:after="240"/>
        <w:ind w:hanging="720"/>
        <w:jc w:val="both"/>
        <w:outlineLvl w:val="0"/>
        <w:rPr>
          <w:rFonts w:eastAsia="Times New Roman"/>
          <w:b/>
          <w:sz w:val="18"/>
          <w:szCs w:val="18"/>
          <w:lang w:eastAsia="zh-CN"/>
        </w:rPr>
      </w:pPr>
      <w:r w:rsidRPr="00821B59">
        <w:rPr>
          <w:rFonts w:eastAsia="Times New Roman"/>
          <w:b/>
          <w:sz w:val="18"/>
          <w:szCs w:val="18"/>
          <w:lang w:eastAsia="zh-CN"/>
        </w:rPr>
        <w:lastRenderedPageBreak/>
        <w:t>Page style</w:t>
      </w:r>
    </w:p>
    <w:p w14:paraId="17F786A4"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All paragraphs must be justified alignment.</w:t>
      </w:r>
      <w:r w:rsidRPr="005F6F96">
        <w:rPr>
          <w:rFonts w:ascii="Times New Roman" w:eastAsia="SimSun" w:hAnsi="Times New Roman" w:cs="Times New Roman"/>
          <w:sz w:val="18"/>
          <w:szCs w:val="18"/>
          <w:lang w:val="en-AU" w:eastAsia="zh-CN"/>
        </w:rPr>
        <w:t xml:space="preserve"> With </w:t>
      </w:r>
      <w:r w:rsidRPr="005F6F96">
        <w:rPr>
          <w:rFonts w:ascii="Times New Roman" w:eastAsia="Times New Roman" w:hAnsi="Times New Roman" w:cs="Times New Roman"/>
          <w:sz w:val="18"/>
          <w:szCs w:val="18"/>
          <w:lang w:val="en-AU" w:eastAsia="zh-CN"/>
        </w:rPr>
        <w:t>justified alignment</w:t>
      </w:r>
      <w:r w:rsidRPr="005F6F96">
        <w:rPr>
          <w:rFonts w:ascii="Times New Roman" w:eastAsia="SimSun" w:hAnsi="Times New Roman" w:cs="Times New Roman"/>
          <w:sz w:val="18"/>
          <w:szCs w:val="18"/>
          <w:lang w:val="en-AU" w:eastAsia="zh-CN"/>
        </w:rPr>
        <w:t xml:space="preserve">, </w:t>
      </w:r>
      <w:r w:rsidRPr="005F6F96">
        <w:rPr>
          <w:rFonts w:ascii="Times New Roman" w:eastAsia="Times New Roman" w:hAnsi="Times New Roman" w:cs="Times New Roman"/>
          <w:sz w:val="18"/>
          <w:szCs w:val="18"/>
          <w:lang w:val="en-AU" w:eastAsia="zh-CN"/>
        </w:rPr>
        <w:t>both sides of the paragraph are straight</w:t>
      </w:r>
      <w:r w:rsidRPr="005F6F96">
        <w:rPr>
          <w:rFonts w:ascii="Times New Roman" w:eastAsia="SimSun" w:hAnsi="Times New Roman" w:cs="Times New Roman"/>
          <w:sz w:val="18"/>
          <w:szCs w:val="18"/>
          <w:lang w:val="en-AU" w:eastAsia="zh-CN"/>
        </w:rPr>
        <w:t>.</w:t>
      </w:r>
    </w:p>
    <w:p w14:paraId="0DF4FB6D" w14:textId="77777777" w:rsidR="0047135D" w:rsidRPr="005F6F96" w:rsidRDefault="0047135D" w:rsidP="00821B59">
      <w:pPr>
        <w:adjustRightInd w:val="0"/>
        <w:snapToGrid w:val="0"/>
        <w:spacing w:before="200" w:line="240" w:lineRule="auto"/>
        <w:ind w:left="142" w:hanging="142"/>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3.1. Text font of entire document</w:t>
      </w:r>
    </w:p>
    <w:p w14:paraId="0A5E40C5"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SimSun" w:hAnsi="Times New Roman" w:cs="Times New Roman"/>
          <w:sz w:val="18"/>
          <w:szCs w:val="18"/>
          <w:lang w:val="en-AU" w:eastAsia="zh-CN"/>
        </w:rPr>
        <w:t>The entire document should be in Times New Roman</w:t>
      </w:r>
      <w:r w:rsidRPr="005F6F96">
        <w:rPr>
          <w:rFonts w:ascii="Times New Roman" w:eastAsia="Times New Roman" w:hAnsi="Times New Roman" w:cs="Times New Roman"/>
          <w:sz w:val="18"/>
          <w:szCs w:val="18"/>
          <w:lang w:val="en-AU" w:eastAsia="zh-CN"/>
        </w:rPr>
        <w:t xml:space="preserve">. The font sizes to be used are specified in Table 1. </w:t>
      </w:r>
    </w:p>
    <w:p w14:paraId="5CE77392" w14:textId="77777777" w:rsidR="0047135D" w:rsidRPr="005F6F96" w:rsidRDefault="0047135D" w:rsidP="0047135D">
      <w:pPr>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3.2. Title and author details</w:t>
      </w:r>
    </w:p>
    <w:p w14:paraId="3649961C"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All title and author details must be in single-column format and must be centred.</w:t>
      </w:r>
    </w:p>
    <w:p w14:paraId="4010837E"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Only the first word in a title must be capital and other word should be in small case. Author details must not show any professional title (e.g. Managing Director), any academic title (e.g. </w:t>
      </w:r>
      <w:proofErr w:type="spellStart"/>
      <w:r w:rsidRPr="005F6F96">
        <w:rPr>
          <w:rFonts w:ascii="Times New Roman" w:eastAsia="Times New Roman" w:hAnsi="Times New Roman" w:cs="Times New Roman"/>
          <w:sz w:val="18"/>
          <w:szCs w:val="18"/>
          <w:lang w:val="en-AU" w:eastAsia="zh-CN"/>
        </w:rPr>
        <w:t>Dr.</w:t>
      </w:r>
      <w:proofErr w:type="spellEnd"/>
      <w:r w:rsidRPr="005F6F96">
        <w:rPr>
          <w:rFonts w:ascii="Times New Roman" w:eastAsia="Times New Roman" w:hAnsi="Times New Roman" w:cs="Times New Roman"/>
          <w:sz w:val="18"/>
          <w:szCs w:val="18"/>
          <w:lang w:val="en-AU" w:eastAsia="zh-CN"/>
        </w:rPr>
        <w:t>) or any membership of any professional organization (e.g. Senior Member IEEE).</w:t>
      </w:r>
    </w:p>
    <w:p w14:paraId="54915203"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To avoid confusion, the family name must be written as the last part of each author name (e.g. John A.K. Smith).</w:t>
      </w:r>
    </w:p>
    <w:p w14:paraId="660423BD"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Each affiliation must include, at the very least, the name of the company and the name of the country where the author is based (e.g. Causal Productions Pty Ltd, Australia). Email address is compulsory for the corresponding author.</w:t>
      </w:r>
    </w:p>
    <w:p w14:paraId="47DC0405" w14:textId="77777777" w:rsidR="0047135D" w:rsidRPr="005F6F96" w:rsidRDefault="0047135D" w:rsidP="0047135D">
      <w:pPr>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3.3. Section headings</w:t>
      </w:r>
    </w:p>
    <w:p w14:paraId="5E92FF0B"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No more than </w:t>
      </w:r>
      <w:r w:rsidRPr="005F6F96">
        <w:rPr>
          <w:rFonts w:ascii="Times New Roman" w:eastAsia="SimSun" w:hAnsi="Times New Roman" w:cs="Times New Roman"/>
          <w:sz w:val="18"/>
          <w:szCs w:val="18"/>
          <w:lang w:val="en-AU" w:eastAsia="zh-CN"/>
        </w:rPr>
        <w:t>3</w:t>
      </w:r>
      <w:r w:rsidRPr="005F6F96">
        <w:rPr>
          <w:rFonts w:ascii="Times New Roman" w:eastAsia="Times New Roman" w:hAnsi="Times New Roman" w:cs="Times New Roman"/>
          <w:sz w:val="18"/>
          <w:szCs w:val="18"/>
          <w:lang w:val="en-AU" w:eastAsia="zh-CN"/>
        </w:rPr>
        <w:t xml:space="preserve"> levels of headings should be used. Other headings must be in 9pt font. Only the first word in a heading must be capitalized and other word should be in small case.</w:t>
      </w:r>
    </w:p>
    <w:p w14:paraId="484F30EC"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b/>
          <w:bCs/>
          <w:i/>
          <w:sz w:val="18"/>
          <w:szCs w:val="18"/>
          <w:lang w:val="en-AU" w:eastAsia="zh-CN"/>
        </w:rPr>
      </w:pPr>
      <w:r w:rsidRPr="005F6F96">
        <w:rPr>
          <w:rFonts w:ascii="Times New Roman" w:eastAsia="Times New Roman" w:hAnsi="Times New Roman" w:cs="Times New Roman"/>
          <w:sz w:val="18"/>
          <w:szCs w:val="18"/>
          <w:lang w:val="en-AU" w:eastAsia="zh-CN"/>
        </w:rPr>
        <w:t>Level-1 Heading: A level-1 heading must be in left-justified and numbered with an Arabic numeral. The two level-1 headings which must not be numbered are “Acknowledgment” and “References”.</w:t>
      </w:r>
    </w:p>
    <w:p w14:paraId="2114A51A"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Level-2 Heading: A level-2 heading must be left-justified and numbered with an Arabic numeral</w:t>
      </w:r>
      <w:r w:rsidRPr="005F6F96">
        <w:rPr>
          <w:rFonts w:ascii="Times New Roman" w:eastAsia="SimSun" w:hAnsi="Times New Roman" w:cs="Times New Roman"/>
          <w:sz w:val="18"/>
          <w:szCs w:val="18"/>
          <w:lang w:val="en-AU" w:eastAsia="zh-CN"/>
        </w:rPr>
        <w:t xml:space="preserve"> </w:t>
      </w:r>
      <w:r w:rsidRPr="005F6F96">
        <w:rPr>
          <w:rFonts w:ascii="Times New Roman" w:eastAsia="Times New Roman" w:hAnsi="Times New Roman" w:cs="Times New Roman"/>
          <w:sz w:val="18"/>
          <w:szCs w:val="18"/>
          <w:lang w:val="en-AU" w:eastAsia="zh-CN"/>
        </w:rPr>
        <w:t xml:space="preserve">followed by a period. </w:t>
      </w:r>
    </w:p>
    <w:p w14:paraId="300EA858"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Level-3 Heading: A level-3 heading must be numbered with an Arabic numeral. </w:t>
      </w:r>
    </w:p>
    <w:p w14:paraId="3D5CFFE7" w14:textId="77777777" w:rsidR="0047135D" w:rsidRPr="005F6F96" w:rsidRDefault="0047135D" w:rsidP="0047135D">
      <w:pPr>
        <w:adjustRightInd w:val="0"/>
        <w:snapToGrid w:val="0"/>
        <w:spacing w:after="0" w:line="240" w:lineRule="auto"/>
        <w:jc w:val="both"/>
        <w:rPr>
          <w:rFonts w:ascii="Times New Roman" w:eastAsia="SimSun" w:hAnsi="Times New Roman" w:cs="Times New Roman"/>
          <w:sz w:val="18"/>
          <w:szCs w:val="18"/>
          <w:lang w:val="en-AU" w:eastAsia="zh-CN"/>
        </w:rPr>
      </w:pPr>
      <w:r w:rsidRPr="005F6F96">
        <w:rPr>
          <w:rFonts w:ascii="Times New Roman" w:eastAsia="Times New Roman" w:hAnsi="Times New Roman" w:cs="Times New Roman"/>
          <w:sz w:val="18"/>
          <w:szCs w:val="18"/>
          <w:lang w:val="en-AU"/>
        </w:rPr>
        <w:t>The section should be formatted as left, bold, Times New Roman, and 12pt font size. For subsection (left, bold, Times New Roman, and 10pt), the initial letter of first word should be capitalized and also similarly for other sub-subsections (left, bold, Times New Roman, and 9pt).</w:t>
      </w:r>
    </w:p>
    <w:p w14:paraId="33D202C8" w14:textId="77777777" w:rsidR="0047135D" w:rsidRPr="005F6F96" w:rsidRDefault="0047135D" w:rsidP="0047135D">
      <w:pPr>
        <w:adjustRightInd w:val="0"/>
        <w:snapToGrid w:val="0"/>
        <w:spacing w:after="0" w:line="240" w:lineRule="auto"/>
        <w:jc w:val="both"/>
        <w:rPr>
          <w:rFonts w:ascii="Times New Roman" w:eastAsia="SimSun" w:hAnsi="Times New Roman" w:cs="Times New Roman"/>
          <w:sz w:val="18"/>
          <w:szCs w:val="18"/>
          <w:lang w:val="en-AU" w:eastAsia="zh-CN"/>
        </w:rPr>
      </w:pPr>
    </w:p>
    <w:p w14:paraId="1AC17F89" w14:textId="77777777" w:rsidR="0047135D" w:rsidRPr="005F6F96" w:rsidRDefault="0047135D" w:rsidP="0047135D">
      <w:pPr>
        <w:adjustRightInd w:val="0"/>
        <w:snapToGrid w:val="0"/>
        <w:spacing w:after="0" w:line="240" w:lineRule="auto"/>
        <w:jc w:val="center"/>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b/>
          <w:bCs/>
          <w:sz w:val="18"/>
          <w:szCs w:val="18"/>
          <w:lang w:val="en-AU" w:eastAsia="zh-CN"/>
        </w:rPr>
        <w:t>Table 1:</w:t>
      </w:r>
      <w:r w:rsidRPr="005F6F96">
        <w:rPr>
          <w:rFonts w:ascii="Times New Roman" w:eastAsia="Times New Roman" w:hAnsi="Times New Roman" w:cs="Times New Roman"/>
          <w:sz w:val="18"/>
          <w:szCs w:val="18"/>
          <w:lang w:val="en-AU" w:eastAsia="zh-CN"/>
        </w:rPr>
        <w:t xml:space="preserve"> Font Specifications for </w:t>
      </w:r>
      <w:r w:rsidRPr="005F6F96">
        <w:rPr>
          <w:rFonts w:ascii="Times New Roman" w:eastAsia="SimSun" w:hAnsi="Times New Roman" w:cs="Times New Roman"/>
          <w:sz w:val="18"/>
          <w:szCs w:val="18"/>
          <w:lang w:val="en-AU" w:eastAsia="zh-CN"/>
        </w:rPr>
        <w:t>A4</w:t>
      </w:r>
      <w:r w:rsidRPr="005F6F96">
        <w:rPr>
          <w:rFonts w:ascii="Times New Roman" w:eastAsia="Times New Roman" w:hAnsi="Times New Roman" w:cs="Times New Roman"/>
          <w:sz w:val="18"/>
          <w:szCs w:val="18"/>
          <w:lang w:val="en-AU" w:eastAsia="zh-CN"/>
        </w:rPr>
        <w:t xml:space="preserve"> Papers</w:t>
      </w:r>
    </w:p>
    <w:tbl>
      <w:tblPr>
        <w:tblW w:w="5000" w:type="pct"/>
        <w:jc w:val="center"/>
        <w:tblBorders>
          <w:top w:val="single" w:sz="4" w:space="0" w:color="auto"/>
          <w:bottom w:val="single" w:sz="4" w:space="0" w:color="auto"/>
        </w:tblBorders>
        <w:shd w:val="clear" w:color="auto" w:fill="F2F2F2"/>
        <w:tblLook w:val="01E0" w:firstRow="1" w:lastRow="1" w:firstColumn="1" w:lastColumn="1" w:noHBand="0" w:noVBand="0"/>
      </w:tblPr>
      <w:tblGrid>
        <w:gridCol w:w="959"/>
        <w:gridCol w:w="3655"/>
        <w:gridCol w:w="3697"/>
      </w:tblGrid>
      <w:tr w:rsidR="0047135D" w:rsidRPr="005F6F96" w14:paraId="17D2FF01" w14:textId="77777777" w:rsidTr="00915DCF">
        <w:trPr>
          <w:jc w:val="center"/>
        </w:trPr>
        <w:tc>
          <w:tcPr>
            <w:tcW w:w="577" w:type="pct"/>
            <w:vMerge w:val="restart"/>
            <w:tcBorders>
              <w:top w:val="single" w:sz="4" w:space="0" w:color="auto"/>
              <w:bottom w:val="nil"/>
              <w:right w:val="single" w:sz="4" w:space="0" w:color="auto"/>
            </w:tcBorders>
            <w:shd w:val="clear" w:color="auto" w:fill="F2F2F2"/>
            <w:vAlign w:val="center"/>
          </w:tcPr>
          <w:p w14:paraId="0C466C2F"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Font Size</w:t>
            </w:r>
          </w:p>
        </w:tc>
        <w:tc>
          <w:tcPr>
            <w:tcW w:w="4423" w:type="pct"/>
            <w:gridSpan w:val="2"/>
            <w:tcBorders>
              <w:top w:val="single" w:sz="4" w:space="0" w:color="auto"/>
              <w:left w:val="single" w:sz="4" w:space="0" w:color="auto"/>
              <w:bottom w:val="single" w:sz="4" w:space="0" w:color="auto"/>
            </w:tcBorders>
            <w:shd w:val="clear" w:color="auto" w:fill="F2F2F2"/>
            <w:vAlign w:val="center"/>
          </w:tcPr>
          <w:p w14:paraId="04B1108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Appearance (in Time New Roman)</w:t>
            </w:r>
          </w:p>
        </w:tc>
      </w:tr>
      <w:tr w:rsidR="0047135D" w:rsidRPr="005F6F96" w14:paraId="23140921" w14:textId="77777777" w:rsidTr="00915DCF">
        <w:trPr>
          <w:jc w:val="center"/>
        </w:trPr>
        <w:tc>
          <w:tcPr>
            <w:tcW w:w="577" w:type="pct"/>
            <w:vMerge/>
            <w:tcBorders>
              <w:top w:val="nil"/>
              <w:bottom w:val="single" w:sz="4" w:space="0" w:color="auto"/>
              <w:right w:val="single" w:sz="4" w:space="0" w:color="auto"/>
            </w:tcBorders>
            <w:shd w:val="clear" w:color="auto" w:fill="F2F2F2"/>
            <w:vAlign w:val="center"/>
          </w:tcPr>
          <w:p w14:paraId="148D908C"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c>
          <w:tcPr>
            <w:tcW w:w="2199" w:type="pct"/>
            <w:tcBorders>
              <w:top w:val="single" w:sz="4" w:space="0" w:color="auto"/>
              <w:left w:val="single" w:sz="4" w:space="0" w:color="auto"/>
              <w:bottom w:val="single" w:sz="4" w:space="0" w:color="auto"/>
              <w:right w:val="single" w:sz="4" w:space="0" w:color="auto"/>
            </w:tcBorders>
            <w:shd w:val="clear" w:color="auto" w:fill="F2F2F2"/>
            <w:vAlign w:val="center"/>
          </w:tcPr>
          <w:p w14:paraId="15EF13C4"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Regular</w:t>
            </w:r>
          </w:p>
        </w:tc>
        <w:tc>
          <w:tcPr>
            <w:tcW w:w="2224" w:type="pct"/>
            <w:tcBorders>
              <w:top w:val="single" w:sz="4" w:space="0" w:color="auto"/>
              <w:left w:val="single" w:sz="4" w:space="0" w:color="auto"/>
              <w:bottom w:val="single" w:sz="4" w:space="0" w:color="auto"/>
            </w:tcBorders>
            <w:shd w:val="clear" w:color="auto" w:fill="F2F2F2"/>
            <w:vAlign w:val="center"/>
          </w:tcPr>
          <w:p w14:paraId="0FD615EE"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Bold</w:t>
            </w:r>
          </w:p>
        </w:tc>
      </w:tr>
      <w:tr w:rsidR="0047135D" w:rsidRPr="005F6F96" w14:paraId="6DA002B0" w14:textId="77777777" w:rsidTr="00915DCF">
        <w:trPr>
          <w:jc w:val="center"/>
        </w:trPr>
        <w:tc>
          <w:tcPr>
            <w:tcW w:w="577" w:type="pct"/>
            <w:tcBorders>
              <w:top w:val="single" w:sz="4" w:space="0" w:color="auto"/>
            </w:tcBorders>
            <w:shd w:val="clear" w:color="auto" w:fill="F2F2F2"/>
            <w:vAlign w:val="center"/>
          </w:tcPr>
          <w:p w14:paraId="52AEFD45"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8</w:t>
            </w:r>
          </w:p>
        </w:tc>
        <w:tc>
          <w:tcPr>
            <w:tcW w:w="2199" w:type="pct"/>
            <w:tcBorders>
              <w:top w:val="single" w:sz="4" w:space="0" w:color="auto"/>
            </w:tcBorders>
            <w:shd w:val="clear" w:color="auto" w:fill="F2F2F2"/>
            <w:vAlign w:val="center"/>
          </w:tcPr>
          <w:p w14:paraId="1E37287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table caption, </w:t>
            </w:r>
            <w:proofErr w:type="spellStart"/>
            <w:r w:rsidRPr="005F6F96">
              <w:rPr>
                <w:rFonts w:ascii="Times New Roman" w:eastAsia="Times New Roman" w:hAnsi="Times New Roman" w:cs="Times New Roman"/>
                <w:bCs/>
                <w:sz w:val="18"/>
                <w:szCs w:val="18"/>
                <w:lang w:val="en-AU" w:eastAsia="zh-CN"/>
              </w:rPr>
              <w:t>centered</w:t>
            </w:r>
            <w:proofErr w:type="spellEnd"/>
          </w:p>
          <w:p w14:paraId="451751DD"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figure caption, </w:t>
            </w:r>
            <w:proofErr w:type="spellStart"/>
            <w:r w:rsidRPr="005F6F96">
              <w:rPr>
                <w:rFonts w:ascii="Times New Roman" w:eastAsia="Times New Roman" w:hAnsi="Times New Roman" w:cs="Times New Roman"/>
                <w:bCs/>
                <w:sz w:val="18"/>
                <w:szCs w:val="18"/>
                <w:lang w:val="en-AU" w:eastAsia="zh-CN"/>
              </w:rPr>
              <w:t>centered</w:t>
            </w:r>
            <w:proofErr w:type="spellEnd"/>
          </w:p>
          <w:p w14:paraId="2AAC6AD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reference item</w:t>
            </w:r>
          </w:p>
        </w:tc>
        <w:tc>
          <w:tcPr>
            <w:tcW w:w="2224" w:type="pct"/>
            <w:tcBorders>
              <w:top w:val="single" w:sz="4" w:space="0" w:color="auto"/>
            </w:tcBorders>
            <w:shd w:val="clear" w:color="auto" w:fill="F2F2F2"/>
            <w:vAlign w:val="center"/>
          </w:tcPr>
          <w:p w14:paraId="338AC478"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r>
      <w:tr w:rsidR="0047135D" w:rsidRPr="005F6F96" w14:paraId="5C95C994" w14:textId="77777777" w:rsidTr="00915DCF">
        <w:trPr>
          <w:jc w:val="center"/>
        </w:trPr>
        <w:tc>
          <w:tcPr>
            <w:tcW w:w="577" w:type="pct"/>
            <w:shd w:val="clear" w:color="auto" w:fill="F2F2F2"/>
            <w:vAlign w:val="center"/>
          </w:tcPr>
          <w:p w14:paraId="2E9404A3"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9</w:t>
            </w:r>
          </w:p>
        </w:tc>
        <w:tc>
          <w:tcPr>
            <w:tcW w:w="2199" w:type="pct"/>
            <w:shd w:val="clear" w:color="auto" w:fill="F2F2F2"/>
            <w:vAlign w:val="center"/>
          </w:tcPr>
          <w:p w14:paraId="7F82ADDD"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Author’s affiliation, </w:t>
            </w:r>
            <w:proofErr w:type="spellStart"/>
            <w:r w:rsidRPr="005F6F96">
              <w:rPr>
                <w:rFonts w:ascii="Times New Roman" w:eastAsia="Times New Roman" w:hAnsi="Times New Roman" w:cs="Times New Roman"/>
                <w:bCs/>
                <w:sz w:val="18"/>
                <w:szCs w:val="18"/>
                <w:lang w:val="en-AU" w:eastAsia="zh-CN"/>
              </w:rPr>
              <w:t>centered</w:t>
            </w:r>
            <w:proofErr w:type="spellEnd"/>
          </w:p>
          <w:p w14:paraId="5354F085"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Paragraph</w:t>
            </w:r>
          </w:p>
          <w:p w14:paraId="7C9BF441"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abstract body</w:t>
            </w:r>
          </w:p>
        </w:tc>
        <w:tc>
          <w:tcPr>
            <w:tcW w:w="2224" w:type="pct"/>
            <w:shd w:val="clear" w:color="auto" w:fill="F2F2F2"/>
            <w:vAlign w:val="center"/>
          </w:tcPr>
          <w:p w14:paraId="05F66EEF"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level-3 heading, left-justified</w:t>
            </w:r>
          </w:p>
          <w:p w14:paraId="5A0A6A1D"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r>
      <w:tr w:rsidR="0047135D" w:rsidRPr="005F6F96" w14:paraId="06B66868" w14:textId="77777777" w:rsidTr="00915DCF">
        <w:trPr>
          <w:jc w:val="center"/>
        </w:trPr>
        <w:tc>
          <w:tcPr>
            <w:tcW w:w="577" w:type="pct"/>
            <w:shd w:val="clear" w:color="auto" w:fill="F2F2F2"/>
            <w:vAlign w:val="center"/>
          </w:tcPr>
          <w:p w14:paraId="796313F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10</w:t>
            </w:r>
          </w:p>
        </w:tc>
        <w:tc>
          <w:tcPr>
            <w:tcW w:w="2199" w:type="pct"/>
            <w:shd w:val="clear" w:color="auto" w:fill="F2F2F2"/>
            <w:vAlign w:val="center"/>
          </w:tcPr>
          <w:p w14:paraId="69011B4E" w14:textId="77777777" w:rsidR="0047135D" w:rsidRPr="005F6F96" w:rsidRDefault="0047135D" w:rsidP="00915DCF">
            <w:pPr>
              <w:spacing w:after="0" w:line="240" w:lineRule="auto"/>
              <w:jc w:val="center"/>
              <w:rPr>
                <w:rFonts w:ascii="Times New Roman" w:eastAsia="SimSun" w:hAnsi="Times New Roman" w:cs="Times New Roman"/>
                <w:bCs/>
                <w:sz w:val="18"/>
                <w:szCs w:val="18"/>
                <w:lang w:val="en-AU" w:eastAsia="zh-CN"/>
              </w:rPr>
            </w:pPr>
          </w:p>
        </w:tc>
        <w:tc>
          <w:tcPr>
            <w:tcW w:w="2224" w:type="pct"/>
            <w:shd w:val="clear" w:color="auto" w:fill="F2F2F2"/>
            <w:vAlign w:val="center"/>
          </w:tcPr>
          <w:p w14:paraId="6A816ADB"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author name, </w:t>
            </w:r>
            <w:proofErr w:type="spellStart"/>
            <w:r w:rsidRPr="005F6F96">
              <w:rPr>
                <w:rFonts w:ascii="Times New Roman" w:eastAsia="Times New Roman" w:hAnsi="Times New Roman" w:cs="Times New Roman"/>
                <w:bCs/>
                <w:sz w:val="18"/>
                <w:szCs w:val="18"/>
                <w:lang w:val="en-AU" w:eastAsia="zh-CN"/>
              </w:rPr>
              <w:t>centered</w:t>
            </w:r>
            <w:proofErr w:type="spellEnd"/>
          </w:p>
          <w:p w14:paraId="01ED4681"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level-2 heading, left-justified</w:t>
            </w:r>
          </w:p>
        </w:tc>
      </w:tr>
      <w:tr w:rsidR="0047135D" w:rsidRPr="005F6F96" w14:paraId="5863CF56" w14:textId="77777777" w:rsidTr="00915DCF">
        <w:trPr>
          <w:jc w:val="center"/>
        </w:trPr>
        <w:tc>
          <w:tcPr>
            <w:tcW w:w="577" w:type="pct"/>
            <w:shd w:val="clear" w:color="auto" w:fill="F2F2F2"/>
            <w:vAlign w:val="center"/>
          </w:tcPr>
          <w:p w14:paraId="1ED01156"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12</w:t>
            </w:r>
          </w:p>
        </w:tc>
        <w:tc>
          <w:tcPr>
            <w:tcW w:w="2199" w:type="pct"/>
            <w:shd w:val="clear" w:color="auto" w:fill="F2F2F2"/>
            <w:vAlign w:val="center"/>
          </w:tcPr>
          <w:p w14:paraId="2F35D984" w14:textId="77777777" w:rsidR="0047135D" w:rsidRPr="005F6F96" w:rsidRDefault="0047135D" w:rsidP="00915DCF">
            <w:pPr>
              <w:spacing w:after="0" w:line="240" w:lineRule="auto"/>
              <w:jc w:val="center"/>
              <w:rPr>
                <w:rFonts w:ascii="Times New Roman" w:eastAsia="SimSun" w:hAnsi="Times New Roman" w:cs="Times New Roman"/>
                <w:bCs/>
                <w:sz w:val="18"/>
                <w:szCs w:val="18"/>
                <w:lang w:val="en-AU" w:eastAsia="zh-CN"/>
              </w:rPr>
            </w:pPr>
          </w:p>
        </w:tc>
        <w:tc>
          <w:tcPr>
            <w:tcW w:w="2224" w:type="pct"/>
            <w:shd w:val="clear" w:color="auto" w:fill="F2F2F2"/>
            <w:vAlign w:val="center"/>
          </w:tcPr>
          <w:p w14:paraId="3FE659E8"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level-1 heading, left-justified</w:t>
            </w:r>
          </w:p>
          <w:p w14:paraId="0313FD47"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reference heading</w:t>
            </w:r>
          </w:p>
          <w:p w14:paraId="30E83C73"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acknowledgement heading</w:t>
            </w:r>
          </w:p>
        </w:tc>
      </w:tr>
      <w:tr w:rsidR="0047135D" w:rsidRPr="005F6F96" w14:paraId="6F9CFAE7" w14:textId="77777777" w:rsidTr="00915DCF">
        <w:trPr>
          <w:jc w:val="center"/>
        </w:trPr>
        <w:tc>
          <w:tcPr>
            <w:tcW w:w="577" w:type="pct"/>
            <w:shd w:val="clear" w:color="auto" w:fill="F2F2F2"/>
            <w:vAlign w:val="center"/>
          </w:tcPr>
          <w:p w14:paraId="0815F2A2"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18</w:t>
            </w:r>
          </w:p>
        </w:tc>
        <w:tc>
          <w:tcPr>
            <w:tcW w:w="2199" w:type="pct"/>
            <w:shd w:val="clear" w:color="auto" w:fill="F2F2F2"/>
            <w:vAlign w:val="center"/>
          </w:tcPr>
          <w:p w14:paraId="4D09E2E7"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p>
        </w:tc>
        <w:tc>
          <w:tcPr>
            <w:tcW w:w="2224" w:type="pct"/>
            <w:shd w:val="clear" w:color="auto" w:fill="F2F2F2"/>
            <w:vAlign w:val="center"/>
          </w:tcPr>
          <w:p w14:paraId="0F529EA6" w14:textId="77777777" w:rsidR="0047135D" w:rsidRPr="005F6F96" w:rsidRDefault="0047135D" w:rsidP="00915DCF">
            <w:pPr>
              <w:spacing w:after="0" w:line="240" w:lineRule="auto"/>
              <w:jc w:val="center"/>
              <w:rPr>
                <w:rFonts w:ascii="Times New Roman" w:eastAsia="Times New Roman" w:hAnsi="Times New Roman" w:cs="Times New Roman"/>
                <w:bCs/>
                <w:sz w:val="18"/>
                <w:szCs w:val="18"/>
                <w:lang w:val="en-AU" w:eastAsia="zh-CN"/>
              </w:rPr>
            </w:pPr>
            <w:r w:rsidRPr="005F6F96">
              <w:rPr>
                <w:rFonts w:ascii="Times New Roman" w:eastAsia="Times New Roman" w:hAnsi="Times New Roman" w:cs="Times New Roman"/>
                <w:bCs/>
                <w:sz w:val="18"/>
                <w:szCs w:val="18"/>
                <w:lang w:val="en-AU" w:eastAsia="zh-CN"/>
              </w:rPr>
              <w:t xml:space="preserve">Paper title, </w:t>
            </w:r>
            <w:proofErr w:type="spellStart"/>
            <w:r w:rsidRPr="005F6F96">
              <w:rPr>
                <w:rFonts w:ascii="Times New Roman" w:eastAsia="Times New Roman" w:hAnsi="Times New Roman" w:cs="Times New Roman"/>
                <w:bCs/>
                <w:sz w:val="18"/>
                <w:szCs w:val="18"/>
                <w:lang w:val="en-AU" w:eastAsia="zh-CN"/>
              </w:rPr>
              <w:t>centered</w:t>
            </w:r>
            <w:proofErr w:type="spellEnd"/>
          </w:p>
        </w:tc>
      </w:tr>
    </w:tbl>
    <w:p w14:paraId="74525D63" w14:textId="77777777" w:rsidR="0047135D" w:rsidRPr="005F6F96" w:rsidRDefault="0047135D" w:rsidP="0047135D">
      <w:pPr>
        <w:tabs>
          <w:tab w:val="left" w:pos="284"/>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3.4. Figures and tables</w:t>
      </w:r>
    </w:p>
    <w:p w14:paraId="16D58758"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Graphs and other numbered figures should appear throughout the text as close to their mention as possible. Figures shouldn’t infringe upon the page borders.</w:t>
      </w:r>
    </w:p>
    <w:p w14:paraId="18B5EF7F"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Figures and tables must be </w:t>
      </w:r>
      <w:proofErr w:type="spellStart"/>
      <w:r w:rsidRPr="005F6F96">
        <w:rPr>
          <w:rFonts w:ascii="Times New Roman" w:eastAsia="Times New Roman" w:hAnsi="Times New Roman" w:cs="Times New Roman"/>
          <w:sz w:val="18"/>
          <w:szCs w:val="18"/>
          <w:lang w:val="en-AU" w:eastAsia="zh-CN"/>
        </w:rPr>
        <w:t>centered</w:t>
      </w:r>
      <w:proofErr w:type="spellEnd"/>
      <w:r w:rsidRPr="005F6F96">
        <w:rPr>
          <w:rFonts w:ascii="Times New Roman" w:eastAsia="Times New Roman" w:hAnsi="Times New Roman" w:cs="Times New Roman"/>
          <w:sz w:val="18"/>
          <w:szCs w:val="18"/>
          <w:lang w:val="en-AU" w:eastAsia="zh-CN"/>
        </w:rPr>
        <w:t xml:space="preserve"> in the column. Large figures and table can be in one column in order to see them more clearly and avoid placing them in the middle of columns. Any table or figure that takes up more than 1 column width must be positioned either at the top or at the bottom of the page</w:t>
      </w:r>
    </w:p>
    <w:p w14:paraId="16B19B47"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r w:rsidRPr="005F6F96">
        <w:rPr>
          <w:rFonts w:ascii="Times New Roman" w:eastAsia="Batang" w:hAnsi="Times New Roman" w:cs="Times New Roman"/>
          <w:sz w:val="18"/>
          <w:szCs w:val="18"/>
          <w:lang w:bidi="ar-JO"/>
        </w:rPr>
        <w:t xml:space="preserve">Photos must be crystal clear with such resolution to allow fine details visibility. The elements from any photo must be explained using numbers, letters, etc. The text within a figure or photo must have the same style, shape and height as the caption has. </w:t>
      </w:r>
    </w:p>
    <w:p w14:paraId="369EB8DA"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r w:rsidRPr="005F6F96">
        <w:rPr>
          <w:rFonts w:ascii="Times New Roman" w:eastAsia="Batang" w:hAnsi="Times New Roman" w:cs="Times New Roman"/>
          <w:sz w:val="18"/>
          <w:szCs w:val="18"/>
          <w:lang w:bidi="ar-JO"/>
        </w:rPr>
        <w:t xml:space="preserve">Any table, figure or picture must have a caption (Fig.1, Table1, etc.) followed by a proper description. All similar graphics must be generated using the same software product (Excel, Origin, </w:t>
      </w:r>
      <w:proofErr w:type="spellStart"/>
      <w:r w:rsidRPr="005F6F96">
        <w:rPr>
          <w:rFonts w:ascii="Times New Roman" w:eastAsia="Batang" w:hAnsi="Times New Roman" w:cs="Times New Roman"/>
          <w:sz w:val="18"/>
          <w:szCs w:val="18"/>
          <w:lang w:bidi="ar-JO"/>
        </w:rPr>
        <w:t>Mathematica</w:t>
      </w:r>
      <w:proofErr w:type="spellEnd"/>
      <w:r w:rsidRPr="005F6F96">
        <w:rPr>
          <w:rFonts w:ascii="Times New Roman" w:eastAsia="Batang" w:hAnsi="Times New Roman" w:cs="Times New Roman"/>
          <w:sz w:val="18"/>
          <w:szCs w:val="18"/>
          <w:lang w:bidi="ar-JO"/>
        </w:rPr>
        <w:t xml:space="preserve">, etc.). Importing graphics into the article as images (JPG, BMP, PNG, etc.) should be avoided. All similar electronic schematics, charts, program flow, simulated characteristics, etc. from the article should be generated using the same software product. Importing images from other articles or books it’s totally forbidden unless they are cited. </w:t>
      </w:r>
    </w:p>
    <w:p w14:paraId="022656AB" w14:textId="77777777" w:rsidR="0047135D" w:rsidRPr="005F6F96" w:rsidRDefault="0047135D" w:rsidP="0047135D">
      <w:pPr>
        <w:jc w:val="center"/>
        <w:rPr>
          <w:rFonts w:ascii="Times New Roman" w:eastAsia="Arial" w:hAnsi="Times New Roman" w:cs="Times New Roman"/>
          <w:b/>
          <w:sz w:val="18"/>
          <w:szCs w:val="18"/>
        </w:rPr>
      </w:pPr>
      <w:r w:rsidRPr="005F6F96">
        <w:rPr>
          <w:rFonts w:ascii="Times New Roman" w:eastAsia="Arial" w:hAnsi="Times New Roman" w:cs="Times New Roman"/>
          <w:noProof/>
          <w:sz w:val="18"/>
          <w:szCs w:val="18"/>
          <w:lang w:val="en-MY" w:eastAsia="en-MY"/>
        </w:rPr>
        <w:lastRenderedPageBreak/>
        <w:drawing>
          <wp:inline distT="0" distB="0" distL="0" distR="0" wp14:anchorId="70155D56" wp14:editId="7EAA8E2C">
            <wp:extent cx="2885440" cy="2268220"/>
            <wp:effectExtent l="0" t="0" r="0" b="0"/>
            <wp:docPr id="1" name="Picture 1" descr="example goo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good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2268220"/>
                    </a:xfrm>
                    <a:prstGeom prst="rect">
                      <a:avLst/>
                    </a:prstGeom>
                    <a:noFill/>
                    <a:ln>
                      <a:noFill/>
                    </a:ln>
                  </pic:spPr>
                </pic:pic>
              </a:graphicData>
            </a:graphic>
          </wp:inline>
        </w:drawing>
      </w:r>
    </w:p>
    <w:p w14:paraId="13D79EF0" w14:textId="77777777" w:rsidR="0047135D" w:rsidRPr="005F6F96" w:rsidRDefault="0047135D" w:rsidP="0047135D">
      <w:pPr>
        <w:jc w:val="both"/>
        <w:rPr>
          <w:rFonts w:ascii="Times New Roman" w:eastAsia="Arial" w:hAnsi="Times New Roman" w:cs="Times New Roman"/>
          <w:sz w:val="18"/>
          <w:szCs w:val="18"/>
        </w:rPr>
      </w:pPr>
      <w:r w:rsidRPr="005F6F96">
        <w:rPr>
          <w:rFonts w:ascii="Times New Roman" w:eastAsia="Arial" w:hAnsi="Times New Roman" w:cs="Times New Roman"/>
          <w:b/>
          <w:bCs/>
          <w:sz w:val="18"/>
          <w:szCs w:val="18"/>
        </w:rPr>
        <w:t>Fig. 1:</w:t>
      </w:r>
      <w:r w:rsidRPr="005F6F96">
        <w:rPr>
          <w:rFonts w:ascii="Times New Roman" w:eastAsia="Arial" w:hAnsi="Times New Roman" w:cs="Times New Roman"/>
          <w:sz w:val="18"/>
          <w:szCs w:val="18"/>
        </w:rPr>
        <w:t xml:space="preserve"> The text within the figure is Times New Roman, with equivalent height of 10 point, as the caption is. All letters used in the figure are explained in the caption: L = patch length, W = patch width, Cd = cut depth, </w:t>
      </w:r>
      <w:proofErr w:type="spellStart"/>
      <w:r w:rsidRPr="005F6F96">
        <w:rPr>
          <w:rFonts w:ascii="Times New Roman" w:eastAsia="Arial" w:hAnsi="Times New Roman" w:cs="Times New Roman"/>
          <w:sz w:val="18"/>
          <w:szCs w:val="18"/>
        </w:rPr>
        <w:t>Cw</w:t>
      </w:r>
      <w:proofErr w:type="spellEnd"/>
      <w:r w:rsidRPr="005F6F96">
        <w:rPr>
          <w:rFonts w:ascii="Times New Roman" w:eastAsia="Arial" w:hAnsi="Times New Roman" w:cs="Times New Roman"/>
          <w:sz w:val="18"/>
          <w:szCs w:val="18"/>
        </w:rPr>
        <w:t xml:space="preserve"> = cut width, </w:t>
      </w:r>
      <w:proofErr w:type="spellStart"/>
      <w:r w:rsidRPr="005F6F96">
        <w:rPr>
          <w:rFonts w:ascii="Times New Roman" w:eastAsia="Arial" w:hAnsi="Times New Roman" w:cs="Times New Roman"/>
          <w:sz w:val="18"/>
          <w:szCs w:val="18"/>
        </w:rPr>
        <w:t>Fl</w:t>
      </w:r>
      <w:proofErr w:type="spellEnd"/>
      <w:r w:rsidRPr="005F6F96">
        <w:rPr>
          <w:rFonts w:ascii="Times New Roman" w:eastAsia="Arial" w:hAnsi="Times New Roman" w:cs="Times New Roman"/>
          <w:sz w:val="18"/>
          <w:szCs w:val="18"/>
        </w:rPr>
        <w:t xml:space="preserve"> = feed length, </w:t>
      </w:r>
      <w:proofErr w:type="spellStart"/>
      <w:r w:rsidRPr="005F6F96">
        <w:rPr>
          <w:rFonts w:ascii="Times New Roman" w:eastAsia="Arial" w:hAnsi="Times New Roman" w:cs="Times New Roman"/>
          <w:sz w:val="18"/>
          <w:szCs w:val="18"/>
        </w:rPr>
        <w:t>Fw</w:t>
      </w:r>
      <w:proofErr w:type="spellEnd"/>
      <w:r w:rsidRPr="005F6F96">
        <w:rPr>
          <w:rFonts w:ascii="Times New Roman" w:eastAsia="Arial" w:hAnsi="Times New Roman" w:cs="Times New Roman"/>
          <w:sz w:val="18"/>
          <w:szCs w:val="18"/>
        </w:rPr>
        <w:t xml:space="preserve"> = feed width.</w:t>
      </w:r>
    </w:p>
    <w:p w14:paraId="51F9153C" w14:textId="77777777" w:rsidR="0047135D" w:rsidRPr="005F6F96" w:rsidRDefault="0047135D" w:rsidP="0047135D">
      <w:pPr>
        <w:keepNext/>
        <w:spacing w:before="180" w:after="180" w:line="240" w:lineRule="auto"/>
        <w:jc w:val="both"/>
        <w:rPr>
          <w:rFonts w:ascii="Times New Roman" w:eastAsia="Times New Roman" w:hAnsi="Times New Roman" w:cs="Times New Roman"/>
          <w:b/>
          <w:bCs/>
          <w:i/>
          <w:kern w:val="2"/>
          <w:sz w:val="18"/>
          <w:szCs w:val="18"/>
          <w:lang w:eastAsia="zh-CN"/>
        </w:rPr>
      </w:pPr>
      <w:r w:rsidRPr="005F6F96">
        <w:rPr>
          <w:rFonts w:ascii="Times New Roman" w:eastAsia="Times New Roman" w:hAnsi="Times New Roman" w:cs="Times New Roman"/>
          <w:b/>
          <w:bCs/>
          <w:kern w:val="2"/>
          <w:sz w:val="18"/>
          <w:szCs w:val="18"/>
          <w:lang w:eastAsia="zh-CN"/>
        </w:rPr>
        <w:t>3.</w:t>
      </w:r>
      <w:r w:rsidRPr="005F6F96">
        <w:rPr>
          <w:rFonts w:ascii="Times New Roman" w:eastAsia="SimSun" w:hAnsi="Times New Roman" w:cs="Times New Roman" w:hint="eastAsia"/>
          <w:b/>
          <w:bCs/>
          <w:kern w:val="2"/>
          <w:sz w:val="18"/>
          <w:szCs w:val="18"/>
          <w:lang w:eastAsia="zh-CN"/>
        </w:rPr>
        <w:t>4</w:t>
      </w:r>
      <w:r w:rsidRPr="005F6F96">
        <w:rPr>
          <w:rFonts w:ascii="Times New Roman" w:eastAsia="Times New Roman" w:hAnsi="Times New Roman" w:cs="Times New Roman"/>
          <w:b/>
          <w:bCs/>
          <w:kern w:val="2"/>
          <w:sz w:val="18"/>
          <w:szCs w:val="18"/>
          <w:lang w:eastAsia="zh-CN"/>
        </w:rPr>
        <w:t>.</w:t>
      </w:r>
      <w:r w:rsidRPr="005F6F96">
        <w:rPr>
          <w:rFonts w:ascii="Times New Roman" w:eastAsia="SimSun" w:hAnsi="Times New Roman" w:cs="Times New Roman" w:hint="eastAsia"/>
          <w:b/>
          <w:bCs/>
          <w:kern w:val="2"/>
          <w:sz w:val="18"/>
          <w:szCs w:val="18"/>
          <w:lang w:eastAsia="zh-CN"/>
        </w:rPr>
        <w:t>1.</w:t>
      </w:r>
      <w:r w:rsidRPr="005F6F96">
        <w:rPr>
          <w:rFonts w:ascii="Times New Roman" w:eastAsia="Times New Roman" w:hAnsi="Times New Roman" w:cs="Times New Roman"/>
          <w:b/>
          <w:bCs/>
          <w:kern w:val="2"/>
          <w:sz w:val="18"/>
          <w:szCs w:val="18"/>
          <w:lang w:eastAsia="zh-CN"/>
        </w:rPr>
        <w:t xml:space="preserve"> Figure captions</w:t>
      </w:r>
    </w:p>
    <w:p w14:paraId="5BB08A8B"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 xml:space="preserve">Figures must be numbered using Arabic numerals. Figure captions must be in 8 </w:t>
      </w:r>
      <w:proofErr w:type="spellStart"/>
      <w:r w:rsidRPr="005F6F96">
        <w:rPr>
          <w:rFonts w:ascii="Times New Roman" w:eastAsia="Times New Roman" w:hAnsi="Times New Roman" w:cs="Times New Roman"/>
          <w:sz w:val="18"/>
          <w:szCs w:val="18"/>
          <w:lang w:val="en-AU" w:eastAsia="zh-CN"/>
        </w:rPr>
        <w:t>pt</w:t>
      </w:r>
      <w:proofErr w:type="spellEnd"/>
      <w:r w:rsidRPr="005F6F96">
        <w:rPr>
          <w:rFonts w:ascii="Times New Roman" w:eastAsia="Times New Roman" w:hAnsi="Times New Roman" w:cs="Times New Roman"/>
          <w:sz w:val="18"/>
          <w:szCs w:val="18"/>
          <w:lang w:val="en-AU" w:eastAsia="zh-CN"/>
        </w:rPr>
        <w:t xml:space="preserve"> Regular font. Captions of a single line (e.g. Fig</w:t>
      </w:r>
      <w:r w:rsidRPr="005F6F96">
        <w:rPr>
          <w:rFonts w:ascii="Times New Roman" w:eastAsia="SimSun" w:hAnsi="Times New Roman" w:cs="Times New Roman" w:hint="eastAsia"/>
          <w:sz w:val="18"/>
          <w:szCs w:val="18"/>
          <w:lang w:val="en-AU" w:eastAsia="zh-CN"/>
        </w:rPr>
        <w:t>ure</w:t>
      </w:r>
      <w:r w:rsidRPr="005F6F96">
        <w:rPr>
          <w:rFonts w:ascii="Times New Roman" w:eastAsia="Times New Roman" w:hAnsi="Times New Roman" w:cs="Times New Roman"/>
          <w:sz w:val="18"/>
          <w:szCs w:val="18"/>
          <w:lang w:val="en-AU" w:eastAsia="zh-CN"/>
        </w:rPr>
        <w:t xml:space="preserve"> 2) must be </w:t>
      </w:r>
      <w:proofErr w:type="spellStart"/>
      <w:r w:rsidRPr="005F6F96">
        <w:rPr>
          <w:rFonts w:ascii="Times New Roman" w:eastAsia="Times New Roman" w:hAnsi="Times New Roman" w:cs="Times New Roman"/>
          <w:sz w:val="18"/>
          <w:szCs w:val="18"/>
          <w:lang w:val="en-AU" w:eastAsia="zh-CN"/>
        </w:rPr>
        <w:t>centered</w:t>
      </w:r>
      <w:proofErr w:type="spellEnd"/>
      <w:r w:rsidRPr="005F6F96">
        <w:rPr>
          <w:rFonts w:ascii="Times New Roman" w:eastAsia="Times New Roman" w:hAnsi="Times New Roman" w:cs="Times New Roman"/>
          <w:sz w:val="18"/>
          <w:szCs w:val="18"/>
          <w:lang w:val="en-AU" w:eastAsia="zh-CN"/>
        </w:rPr>
        <w:t xml:space="preserve"> whereas multi-line captions must be justified (e.g. Fig</w:t>
      </w:r>
      <w:r w:rsidRPr="005F6F96">
        <w:rPr>
          <w:rFonts w:ascii="Times New Roman" w:eastAsia="SimSun" w:hAnsi="Times New Roman" w:cs="Times New Roman" w:hint="eastAsia"/>
          <w:sz w:val="18"/>
          <w:szCs w:val="18"/>
          <w:lang w:val="en-AU" w:eastAsia="zh-CN"/>
        </w:rPr>
        <w:t>ure</w:t>
      </w:r>
      <w:r w:rsidRPr="005F6F96">
        <w:rPr>
          <w:rFonts w:ascii="Times New Roman" w:eastAsia="Times New Roman" w:hAnsi="Times New Roman" w:cs="Times New Roman"/>
          <w:sz w:val="18"/>
          <w:szCs w:val="18"/>
          <w:lang w:val="en-AU" w:eastAsia="zh-CN"/>
        </w:rPr>
        <w:t xml:space="preserve"> 1). Captions with figure numbers must be placed after their associated figures, as shown in Fig</w:t>
      </w:r>
      <w:r w:rsidRPr="005F6F96">
        <w:rPr>
          <w:rFonts w:ascii="Times New Roman" w:eastAsia="SimSun" w:hAnsi="Times New Roman" w:cs="Times New Roman" w:hint="eastAsia"/>
          <w:sz w:val="18"/>
          <w:szCs w:val="18"/>
          <w:lang w:val="en-AU" w:eastAsia="zh-CN"/>
        </w:rPr>
        <w:t>ure</w:t>
      </w:r>
      <w:r w:rsidRPr="005F6F96">
        <w:rPr>
          <w:rFonts w:ascii="Times New Roman" w:eastAsia="Times New Roman" w:hAnsi="Times New Roman" w:cs="Times New Roman"/>
          <w:sz w:val="18"/>
          <w:szCs w:val="18"/>
          <w:lang w:val="en-AU" w:eastAsia="zh-CN"/>
        </w:rPr>
        <w:t xml:space="preserve"> 1.</w:t>
      </w:r>
    </w:p>
    <w:p w14:paraId="1EBFD7FB" w14:textId="77777777" w:rsidR="0047135D" w:rsidRPr="005F6F96" w:rsidRDefault="0047135D" w:rsidP="0047135D">
      <w:pPr>
        <w:adjustRightInd w:val="0"/>
        <w:snapToGrid w:val="0"/>
        <w:spacing w:before="100" w:after="100" w:line="240" w:lineRule="auto"/>
        <w:ind w:firstLineChars="100" w:firstLine="200"/>
        <w:jc w:val="center"/>
        <w:rPr>
          <w:rFonts w:ascii="Times New Roman" w:eastAsia="SimSun" w:hAnsi="Times New Roman" w:cs="Times New Roman"/>
          <w:sz w:val="18"/>
          <w:szCs w:val="18"/>
          <w:lang w:val="en-GB" w:eastAsia="zh-CN"/>
        </w:rPr>
      </w:pPr>
      <w:r w:rsidRPr="005F6F96">
        <w:rPr>
          <w:rFonts w:ascii="Times New Roman" w:eastAsia="Times New Roman" w:hAnsi="Times New Roman" w:cs="Times New Roman"/>
          <w:noProof/>
          <w:sz w:val="20"/>
          <w:szCs w:val="24"/>
          <w:lang w:val="en-MY" w:eastAsia="en-MY"/>
        </w:rPr>
        <w:drawing>
          <wp:inline distT="0" distB="0" distL="0" distR="0" wp14:anchorId="701D1768" wp14:editId="2717E080">
            <wp:extent cx="2855595" cy="2139315"/>
            <wp:effectExtent l="0" t="0" r="0" b="0"/>
            <wp:docPr id="4" name="Picture 4" descr="Image result for pho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one 90"/>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2667" b="96444" l="10000" r="90000">
                                  <a14:foregroundMark x1="56333" y1="44444" x2="56333" y2="44444"/>
                                  <a14:foregroundMark x1="54000" y1="46667" x2="54000" y2="46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14:paraId="40CD77B9" w14:textId="77777777" w:rsidR="0047135D" w:rsidRPr="005F6F96" w:rsidRDefault="0047135D" w:rsidP="0047135D">
      <w:pPr>
        <w:spacing w:afterLines="50" w:after="120" w:line="240" w:lineRule="auto"/>
        <w:jc w:val="center"/>
        <w:rPr>
          <w:rFonts w:ascii="Times New Roman" w:eastAsia="Times New Roman" w:hAnsi="Times New Roman" w:cs="Times New Roman"/>
          <w:bCs/>
          <w:sz w:val="18"/>
          <w:szCs w:val="18"/>
          <w:lang w:eastAsia="zh-CN"/>
        </w:rPr>
      </w:pPr>
      <w:r w:rsidRPr="005F6F96">
        <w:rPr>
          <w:rFonts w:ascii="Times New Roman" w:eastAsia="Times New Roman" w:hAnsi="Times New Roman" w:cs="Times New Roman"/>
          <w:b/>
          <w:bCs/>
          <w:sz w:val="18"/>
          <w:szCs w:val="18"/>
        </w:rPr>
        <w:t xml:space="preserve">Fig. </w:t>
      </w:r>
      <w:r w:rsidRPr="005F6F96">
        <w:rPr>
          <w:rFonts w:ascii="Times New Roman" w:eastAsia="Times New Roman" w:hAnsi="Times New Roman" w:cs="Times New Roman"/>
          <w:b/>
          <w:bCs/>
          <w:sz w:val="18"/>
          <w:szCs w:val="18"/>
          <w:lang w:eastAsia="zh-CN"/>
        </w:rPr>
        <w:t>2</w:t>
      </w:r>
      <w:r w:rsidRPr="005F6F96">
        <w:rPr>
          <w:rFonts w:ascii="Times New Roman" w:eastAsia="SimSun" w:hAnsi="Times New Roman" w:cs="Times New Roman"/>
          <w:b/>
          <w:bCs/>
          <w:sz w:val="18"/>
          <w:szCs w:val="18"/>
          <w:lang w:eastAsia="zh-CN"/>
        </w:rPr>
        <w:t>:</w:t>
      </w:r>
      <w:r w:rsidRPr="005F6F96">
        <w:rPr>
          <w:rFonts w:ascii="Times New Roman" w:eastAsia="Times New Roman" w:hAnsi="Times New Roman" w:cs="Times New Roman"/>
          <w:bCs/>
          <w:sz w:val="18"/>
          <w:szCs w:val="18"/>
          <w:lang w:eastAsia="zh-CN"/>
        </w:rPr>
        <w:t xml:space="preserve"> Example of an image with acceptable resolution</w:t>
      </w:r>
    </w:p>
    <w:p w14:paraId="2576CF3F" w14:textId="77777777" w:rsidR="0047135D" w:rsidRPr="005F6F96" w:rsidRDefault="0047135D" w:rsidP="0047135D">
      <w:pPr>
        <w:keepNext/>
        <w:spacing w:before="180" w:after="180" w:line="240" w:lineRule="auto"/>
        <w:jc w:val="both"/>
        <w:rPr>
          <w:rFonts w:ascii="Times New Roman" w:eastAsia="Times New Roman" w:hAnsi="Times New Roman" w:cs="Times New Roman"/>
          <w:b/>
          <w:bCs/>
          <w:kern w:val="2"/>
          <w:sz w:val="18"/>
          <w:szCs w:val="18"/>
          <w:lang w:eastAsia="zh-CN"/>
        </w:rPr>
      </w:pPr>
      <w:r w:rsidRPr="005F6F96">
        <w:rPr>
          <w:rFonts w:ascii="Times New Roman" w:eastAsia="Times New Roman" w:hAnsi="Times New Roman" w:cs="Times New Roman"/>
          <w:b/>
          <w:bCs/>
          <w:kern w:val="2"/>
          <w:sz w:val="18"/>
          <w:szCs w:val="18"/>
          <w:lang w:eastAsia="zh-CN"/>
        </w:rPr>
        <w:t>3.</w:t>
      </w:r>
      <w:r w:rsidRPr="005F6F96">
        <w:rPr>
          <w:rFonts w:ascii="Times New Roman" w:eastAsia="Times New Roman" w:hAnsi="Times New Roman" w:cs="Times New Roman" w:hint="eastAsia"/>
          <w:b/>
          <w:bCs/>
          <w:kern w:val="2"/>
          <w:sz w:val="18"/>
          <w:szCs w:val="18"/>
          <w:lang w:eastAsia="zh-CN"/>
        </w:rPr>
        <w:t>4</w:t>
      </w:r>
      <w:r w:rsidRPr="005F6F96">
        <w:rPr>
          <w:rFonts w:ascii="Times New Roman" w:eastAsia="Times New Roman" w:hAnsi="Times New Roman" w:cs="Times New Roman"/>
          <w:b/>
          <w:bCs/>
          <w:kern w:val="2"/>
          <w:sz w:val="18"/>
          <w:szCs w:val="18"/>
          <w:lang w:eastAsia="zh-CN"/>
        </w:rPr>
        <w:t>.</w:t>
      </w:r>
      <w:r w:rsidRPr="005F6F96">
        <w:rPr>
          <w:rFonts w:ascii="Times New Roman" w:eastAsia="Times New Roman" w:hAnsi="Times New Roman" w:cs="Times New Roman" w:hint="eastAsia"/>
          <w:b/>
          <w:bCs/>
          <w:kern w:val="2"/>
          <w:sz w:val="18"/>
          <w:szCs w:val="18"/>
          <w:lang w:eastAsia="zh-CN"/>
        </w:rPr>
        <w:t>2.</w:t>
      </w:r>
      <w:r w:rsidRPr="005F6F96">
        <w:rPr>
          <w:rFonts w:ascii="Times New Roman" w:eastAsia="Times New Roman" w:hAnsi="Times New Roman" w:cs="Times New Roman"/>
          <w:b/>
          <w:bCs/>
          <w:kern w:val="2"/>
          <w:sz w:val="18"/>
          <w:szCs w:val="18"/>
          <w:lang w:eastAsia="zh-CN"/>
        </w:rPr>
        <w:t xml:space="preserve"> Table captions</w:t>
      </w:r>
    </w:p>
    <w:p w14:paraId="59F971F6"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Tables must be numbered using Arabic numerals. Table captions must be centred and in 8pt Regular font. Captions with table numbers must be placed before their associated tables, as shown in Table 1.</w:t>
      </w:r>
    </w:p>
    <w:p w14:paraId="5195CE8C" w14:textId="77777777" w:rsidR="0047135D" w:rsidRPr="005F6F96" w:rsidRDefault="0047135D" w:rsidP="0047135D">
      <w:pPr>
        <w:tabs>
          <w:tab w:val="left" w:pos="284"/>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w:t>
      </w:r>
      <w:r w:rsidRPr="005F6F96">
        <w:rPr>
          <w:rFonts w:ascii="Times New Roman" w:eastAsia="SimSun" w:hAnsi="Times New Roman" w:cs="Times New Roman" w:hint="eastAsia"/>
          <w:b/>
          <w:sz w:val="18"/>
          <w:szCs w:val="18"/>
          <w:lang w:val="en-AU" w:eastAsia="zh-CN"/>
        </w:rPr>
        <w:t>5</w:t>
      </w:r>
      <w:r w:rsidRPr="005F6F96">
        <w:rPr>
          <w:rFonts w:ascii="Times New Roman" w:eastAsia="SimSun" w:hAnsi="Times New Roman" w:cs="Times New Roman"/>
          <w:b/>
          <w:sz w:val="18"/>
          <w:szCs w:val="18"/>
          <w:lang w:val="en-AU" w:eastAsia="zh-CN"/>
        </w:rPr>
        <w:t>. Links and bookmarks</w:t>
      </w:r>
    </w:p>
    <w:p w14:paraId="7B21A513" w14:textId="77777777" w:rsidR="0047135D" w:rsidRPr="005F6F96" w:rsidRDefault="0047135D" w:rsidP="0047135D">
      <w:pPr>
        <w:adjustRightInd w:val="0"/>
        <w:snapToGrid w:val="0"/>
        <w:spacing w:after="0" w:line="240" w:lineRule="auto"/>
        <w:jc w:val="both"/>
        <w:rPr>
          <w:rFonts w:ascii="Times New Roman" w:eastAsia="SimSu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All hypertext links and section bookmarks will be removed from papers during the processing of papers for publication. If you need to refer to an Internet email address or URL in your paper, you must type out the address or URL fully in Regular font.</w:t>
      </w:r>
    </w:p>
    <w:p w14:paraId="54C6D066" w14:textId="77777777" w:rsidR="0047135D" w:rsidRPr="005F6F96" w:rsidRDefault="0047135D" w:rsidP="0047135D">
      <w:pPr>
        <w:tabs>
          <w:tab w:val="left" w:pos="284"/>
        </w:tabs>
        <w:adjustRightInd w:val="0"/>
        <w:snapToGrid w:val="0"/>
        <w:spacing w:before="200" w:line="240" w:lineRule="auto"/>
        <w:jc w:val="both"/>
        <w:outlineLvl w:val="1"/>
        <w:rPr>
          <w:rFonts w:ascii="Times New Roman" w:eastAsia="SimSun" w:hAnsi="Times New Roman" w:cs="Times New Roman"/>
          <w:b/>
          <w:sz w:val="18"/>
          <w:szCs w:val="18"/>
          <w:lang w:val="en-AU" w:eastAsia="zh-CN"/>
        </w:rPr>
      </w:pPr>
      <w:r w:rsidRPr="005F6F96">
        <w:rPr>
          <w:rFonts w:ascii="Times New Roman" w:eastAsia="SimSun" w:hAnsi="Times New Roman" w:cs="Times New Roman"/>
          <w:b/>
          <w:sz w:val="18"/>
          <w:szCs w:val="18"/>
          <w:lang w:val="en-AU" w:eastAsia="zh-CN"/>
        </w:rPr>
        <w:t>3.</w:t>
      </w:r>
      <w:r w:rsidRPr="005F6F96">
        <w:rPr>
          <w:rFonts w:ascii="Times New Roman" w:eastAsia="SimSun" w:hAnsi="Times New Roman" w:cs="Times New Roman" w:hint="eastAsia"/>
          <w:b/>
          <w:sz w:val="18"/>
          <w:szCs w:val="18"/>
          <w:lang w:val="en-AU" w:eastAsia="zh-CN"/>
        </w:rPr>
        <w:t>6</w:t>
      </w:r>
      <w:r w:rsidRPr="005F6F96">
        <w:rPr>
          <w:rFonts w:ascii="Times New Roman" w:eastAsia="SimSun" w:hAnsi="Times New Roman" w:cs="Times New Roman"/>
          <w:b/>
          <w:sz w:val="18"/>
          <w:szCs w:val="18"/>
          <w:lang w:val="en-AU" w:eastAsia="zh-CN"/>
        </w:rPr>
        <w:t>. Equations</w:t>
      </w:r>
    </w:p>
    <w:p w14:paraId="6A35B4B1"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Equations should be numbered consecutively throughout the paper. The equation number is enclosed in parentheses and placed flush right, as in (1). Your equation should be typed using the Times New Roman font (please no other font). To create multileveled equations, it may be necessary to treat the equation as a graphic and insert it into the text after your paper is styled.</w:t>
      </w:r>
    </w:p>
    <w:p w14:paraId="2961C9C3"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p>
    <w:p w14:paraId="2786010D" w14:textId="77777777" w:rsidR="0047135D" w:rsidRPr="005F6F96" w:rsidRDefault="0047135D" w:rsidP="0047135D">
      <w:pPr>
        <w:tabs>
          <w:tab w:val="center" w:pos="2646"/>
          <w:tab w:val="right" w:pos="5292"/>
        </w:tabs>
        <w:spacing w:after="0" w:line="240" w:lineRule="auto"/>
        <w:rPr>
          <w:rFonts w:ascii="Times New Roman" w:eastAsia="Times New Roman" w:hAnsi="Times New Roman" w:cs="Times New Roman"/>
          <w:sz w:val="18"/>
          <w:szCs w:val="18"/>
          <w:lang w:eastAsia="zh-CN"/>
        </w:rPr>
      </w:pPr>
      <w:r w:rsidRPr="005F6F96">
        <w:rPr>
          <w:rFonts w:ascii="Times New Roman" w:eastAsia="Times New Roman" w:hAnsi="Times New Roman" w:cs="Times New Roman"/>
          <w:position w:val="-6"/>
          <w:sz w:val="18"/>
          <w:szCs w:val="18"/>
        </w:rPr>
        <w:object w:dxaOrig="1240" w:dyaOrig="240" w14:anchorId="1F1C4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12.15pt" o:ole="">
            <v:imagedata r:id="rId14" o:title=""/>
          </v:shape>
          <o:OLEObject Type="Embed" ProgID="Equation.DSMT4" ShapeID="_x0000_i1025" DrawAspect="Content" ObjectID="_1607361499" r:id="rId15"/>
        </w:object>
      </w:r>
      <w:r w:rsidRPr="005F6F96">
        <w:rPr>
          <w:rFonts w:ascii="Times New Roman" w:eastAsia="Times New Roman" w:hAnsi="Times New Roman" w:cs="Times New Roman"/>
          <w:sz w:val="18"/>
          <w:szCs w:val="18"/>
          <w:lang w:eastAsia="zh-CN"/>
        </w:rPr>
        <w:tab/>
        <w:t xml:space="preserve">                                                                            (1)</w:t>
      </w:r>
    </w:p>
    <w:p w14:paraId="5AE326F0" w14:textId="77777777" w:rsidR="0047135D" w:rsidRPr="005F6F96" w:rsidRDefault="0047135D" w:rsidP="0047135D">
      <w:pPr>
        <w:autoSpaceDE w:val="0"/>
        <w:autoSpaceDN w:val="0"/>
        <w:adjustRightInd w:val="0"/>
        <w:rPr>
          <w:rFonts w:ascii="Times New Roman" w:eastAsia="Times New Roman" w:hAnsi="Times New Roman" w:cs="Times New Roman"/>
          <w:b/>
          <w:bCs/>
          <w:sz w:val="18"/>
          <w:szCs w:val="18"/>
        </w:rPr>
      </w:pPr>
    </w:p>
    <w:p w14:paraId="5759AF82" w14:textId="77777777" w:rsidR="0047135D" w:rsidRPr="005F6F96" w:rsidRDefault="0047135D" w:rsidP="0047135D">
      <w:pPr>
        <w:autoSpaceDE w:val="0"/>
        <w:autoSpaceDN w:val="0"/>
        <w:adjustRightInd w:val="0"/>
        <w:rPr>
          <w:rFonts w:ascii="Times New Roman" w:eastAsia="Times New Roman" w:hAnsi="Times New Roman" w:cs="Times New Roman"/>
          <w:sz w:val="18"/>
          <w:szCs w:val="18"/>
        </w:rPr>
      </w:pPr>
      <w:r w:rsidRPr="005F6F96">
        <w:rPr>
          <w:rFonts w:ascii="Times New Roman" w:eastAsia="Times New Roman" w:hAnsi="Times New Roman" w:cs="Times New Roman"/>
          <w:b/>
          <w:bCs/>
          <w:sz w:val="18"/>
          <w:szCs w:val="18"/>
        </w:rPr>
        <w:lastRenderedPageBreak/>
        <w:t>Definition 2.1:</w:t>
      </w:r>
      <w:r w:rsidRPr="005F6F96">
        <w:rPr>
          <w:rFonts w:ascii="Times New Roman" w:eastAsia="Times New Roman" w:hAnsi="Times New Roman" w:cs="Times New Roman"/>
          <w:sz w:val="18"/>
          <w:szCs w:val="18"/>
        </w:rPr>
        <w:t xml:space="preserve"> </w:t>
      </w:r>
      <w:r w:rsidRPr="005F6F96">
        <w:rPr>
          <w:rFonts w:ascii="Times New Roman" w:eastAsia="Times New Roman" w:hAnsi="Times New Roman" w:cs="Times New Roman"/>
          <w:i/>
          <w:iCs/>
          <w:sz w:val="18"/>
          <w:szCs w:val="18"/>
        </w:rPr>
        <w:t>This is a text of a definition</w:t>
      </w:r>
      <w:r w:rsidRPr="005F6F96">
        <w:rPr>
          <w:rFonts w:ascii="Times New Roman" w:eastAsia="Times New Roman" w:hAnsi="Times New Roman" w:cs="Times New Roman"/>
          <w:sz w:val="18"/>
          <w:szCs w:val="18"/>
        </w:rPr>
        <w:t>.</w:t>
      </w:r>
    </w:p>
    <w:p w14:paraId="26AF04C4" w14:textId="77777777" w:rsidR="0047135D" w:rsidRPr="005F6F96" w:rsidRDefault="0047135D" w:rsidP="0047135D">
      <w:pPr>
        <w:autoSpaceDE w:val="0"/>
        <w:autoSpaceDN w:val="0"/>
        <w:adjustRightInd w:val="0"/>
        <w:rPr>
          <w:rFonts w:ascii="Times New Roman" w:eastAsia="Times New Roman" w:hAnsi="Times New Roman" w:cs="Times New Roman"/>
          <w:position w:val="-6"/>
          <w:sz w:val="18"/>
          <w:szCs w:val="18"/>
        </w:rPr>
      </w:pPr>
    </w:p>
    <w:p w14:paraId="23569451" w14:textId="77777777" w:rsidR="0047135D" w:rsidRPr="005F6F96" w:rsidRDefault="0047135D" w:rsidP="0047135D">
      <w:pPr>
        <w:autoSpaceDE w:val="0"/>
        <w:autoSpaceDN w:val="0"/>
        <w:adjustRightInd w:val="0"/>
        <w:rPr>
          <w:rFonts w:ascii="Times New Roman" w:eastAsia="Times New Roman" w:hAnsi="Times New Roman" w:cs="Times New Roman"/>
          <w:position w:val="-6"/>
          <w:sz w:val="18"/>
          <w:szCs w:val="18"/>
        </w:rPr>
      </w:pPr>
      <w:r w:rsidRPr="005F6F96">
        <w:rPr>
          <w:rFonts w:ascii="Times New Roman" w:eastAsia="Times New Roman" w:hAnsi="Times New Roman" w:cs="Times New Roman"/>
          <w:position w:val="-6"/>
          <w:sz w:val="18"/>
          <w:szCs w:val="18"/>
        </w:rPr>
        <w:object w:dxaOrig="1219" w:dyaOrig="240" w14:anchorId="1A0234F7">
          <v:shape id="_x0000_i1026" type="#_x0000_t75" style="width:61.7pt;height:12.15pt" o:ole="">
            <v:imagedata r:id="rId16" o:title=""/>
          </v:shape>
          <o:OLEObject Type="Embed" ProgID="Equation.DSMT4" ShapeID="_x0000_i1026" DrawAspect="Content" ObjectID="_1607361500" r:id="rId17"/>
        </w:object>
      </w:r>
      <w:r w:rsidRPr="005F6F96">
        <w:rPr>
          <w:rFonts w:ascii="Times New Roman" w:eastAsia="Times New Roman" w:hAnsi="Times New Roman" w:cs="Times New Roman"/>
          <w:position w:val="-6"/>
          <w:sz w:val="18"/>
          <w:szCs w:val="18"/>
        </w:rPr>
        <w:tab/>
        <w:t xml:space="preserve">                                                                      (2)</w:t>
      </w:r>
    </w:p>
    <w:p w14:paraId="4B84BB58"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p>
    <w:p w14:paraId="3E140998" w14:textId="77777777" w:rsidR="0047135D" w:rsidRPr="005F6F96" w:rsidRDefault="0047135D" w:rsidP="0047135D">
      <w:pPr>
        <w:spacing w:after="0" w:line="240" w:lineRule="auto"/>
        <w:jc w:val="both"/>
        <w:rPr>
          <w:rFonts w:ascii="Times New Roman" w:eastAsia="Batang" w:hAnsi="Times New Roman" w:cs="Times New Roman"/>
          <w:sz w:val="18"/>
          <w:szCs w:val="18"/>
          <w:lang w:bidi="ar-JO"/>
        </w:rPr>
      </w:pPr>
      <w:r w:rsidRPr="005F6F96">
        <w:rPr>
          <w:rFonts w:ascii="Times New Roman" w:eastAsia="Batang" w:hAnsi="Times New Roman" w:cs="Times New Roman"/>
          <w:sz w:val="18"/>
          <w:szCs w:val="18"/>
          <w:lang w:bidi="ar-JO"/>
        </w:rPr>
        <w:t>Use the same symbol into a definition over the entire article. Use correct symbols for physical or technical terms. (Example: ε</w:t>
      </w:r>
      <w:r w:rsidRPr="005F6F96">
        <w:rPr>
          <w:rFonts w:ascii="Times New Roman" w:eastAsia="Batang" w:hAnsi="Times New Roman" w:cs="Times New Roman"/>
          <w:sz w:val="18"/>
          <w:szCs w:val="18"/>
          <w:vertAlign w:val="subscript"/>
          <w:lang w:bidi="ar-JO"/>
        </w:rPr>
        <w:t>0</w:t>
      </w:r>
      <w:r w:rsidRPr="005F6F96">
        <w:rPr>
          <w:rFonts w:ascii="Times New Roman" w:eastAsia="Batang" w:hAnsi="Times New Roman" w:cs="Times New Roman"/>
          <w:sz w:val="18"/>
          <w:szCs w:val="18"/>
          <w:lang w:bidi="ar-JO"/>
        </w:rPr>
        <w:t xml:space="preserve"> and not ε0 for permittivity). Do not repeat definitions over the article. Refer to already defined symbols, equations, theorems by using the cross reference number (Example: As pointed in (1) the…).</w:t>
      </w:r>
    </w:p>
    <w:p w14:paraId="21C0D1E7" w14:textId="77777777" w:rsidR="0047135D" w:rsidRPr="005F6F96" w:rsidRDefault="0047135D" w:rsidP="0047135D">
      <w:pPr>
        <w:keepNext/>
        <w:numPr>
          <w:ilvl w:val="0"/>
          <w:numId w:val="4"/>
        </w:numPr>
        <w:adjustRightInd w:val="0"/>
        <w:snapToGrid w:val="0"/>
        <w:spacing w:before="240" w:after="240" w:line="240" w:lineRule="auto"/>
        <w:ind w:left="284" w:hanging="284"/>
        <w:jc w:val="both"/>
        <w:outlineLvl w:val="0"/>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A step before the final submission</w:t>
      </w:r>
    </w:p>
    <w:p w14:paraId="7D4161E8" w14:textId="77777777" w:rsidR="0047135D" w:rsidRPr="005F6F96" w:rsidRDefault="0047135D" w:rsidP="0047135D">
      <w:pPr>
        <w:spacing w:after="0" w:line="240" w:lineRule="auto"/>
        <w:jc w:val="both"/>
        <w:rPr>
          <w:rFonts w:ascii="Times New Roman" w:eastAsia="Times New Roman" w:hAnsi="Times New Roman" w:cs="Times New Roman"/>
          <w:sz w:val="18"/>
          <w:szCs w:val="18"/>
          <w:lang w:bidi="ar-JO"/>
        </w:rPr>
      </w:pPr>
      <w:r w:rsidRPr="005F6F96">
        <w:rPr>
          <w:rFonts w:ascii="Times New Roman" w:eastAsia="Batang" w:hAnsi="Times New Roman" w:cs="Times New Roman"/>
          <w:sz w:val="18"/>
          <w:szCs w:val="18"/>
          <w:lang w:bidi="ar-JO"/>
        </w:rPr>
        <w:t xml:space="preserve">Detailed submission guidelines can be found on the journal web pages. All authors are responsible for understanding these guidelines before submitting </w:t>
      </w:r>
      <w:r w:rsidRPr="005F6F96">
        <w:rPr>
          <w:rFonts w:ascii="Times New Roman" w:eastAsia="Times New Roman" w:hAnsi="Times New Roman" w:cs="Times New Roman"/>
          <w:sz w:val="18"/>
          <w:szCs w:val="18"/>
          <w:lang w:bidi="ar-JO"/>
        </w:rPr>
        <w:t xml:space="preserve">their manuscript. </w:t>
      </w:r>
    </w:p>
    <w:p w14:paraId="5055FD10" w14:textId="77777777" w:rsidR="0047135D" w:rsidRPr="005F6F96" w:rsidRDefault="0047135D" w:rsidP="0047135D">
      <w:pPr>
        <w:keepNext/>
        <w:numPr>
          <w:ilvl w:val="0"/>
          <w:numId w:val="4"/>
        </w:numPr>
        <w:adjustRightInd w:val="0"/>
        <w:snapToGrid w:val="0"/>
        <w:spacing w:before="240" w:after="240" w:line="240" w:lineRule="auto"/>
        <w:ind w:left="284" w:hanging="284"/>
        <w:jc w:val="both"/>
        <w:outlineLvl w:val="0"/>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 xml:space="preserve">Conclusion </w:t>
      </w:r>
    </w:p>
    <w:p w14:paraId="0DDA2B5A" w14:textId="77777777" w:rsidR="0047135D" w:rsidRPr="005F6F96" w:rsidRDefault="0047135D" w:rsidP="0047135D">
      <w:pPr>
        <w:adjustRightInd w:val="0"/>
        <w:snapToGrid w:val="0"/>
        <w:spacing w:after="0" w:line="240" w:lineRule="auto"/>
        <w:jc w:val="both"/>
        <w:rPr>
          <w:rFonts w:ascii="Times New Roman" w:eastAsia="Times New Roman" w:hAnsi="Times New Roman" w:cs="Times New Roman"/>
          <w:sz w:val="18"/>
          <w:szCs w:val="18"/>
          <w:lang w:val="en-AU" w:eastAsia="zh-CN"/>
        </w:rPr>
      </w:pPr>
      <w:r w:rsidRPr="005F6F96">
        <w:rPr>
          <w:rFonts w:ascii="Times New Roman" w:eastAsia="Times New Roman" w:hAnsi="Times New Roman" w:cs="Times New Roman"/>
          <w:sz w:val="18"/>
          <w:szCs w:val="18"/>
          <w:lang w:val="en-AU" w:eastAsia="zh-CN"/>
        </w:rPr>
        <w:t>In this section you should present the conclusion of the paper. Conclusions must focus on the novelty and exceptional results you acquired. Allow a sufficient space in the article for conclusions. Do not repeat the contents of Introduction or the Abstract. Focus on the essential things of your article.</w:t>
      </w:r>
    </w:p>
    <w:p w14:paraId="05BDDBB0" w14:textId="77777777" w:rsidR="0047135D" w:rsidRPr="005F6F96" w:rsidRDefault="0047135D" w:rsidP="0047135D">
      <w:pPr>
        <w:keepNext/>
        <w:spacing w:before="240" w:after="240" w:line="240" w:lineRule="auto"/>
        <w:jc w:val="both"/>
        <w:rPr>
          <w:rFonts w:ascii="Times New Roman" w:eastAsia="SimSun" w:hAnsi="Times New Roman" w:cs="Times New Roman"/>
          <w:b/>
          <w:caps/>
          <w:sz w:val="18"/>
          <w:szCs w:val="18"/>
          <w:lang w:eastAsia="zh-CN"/>
        </w:rPr>
      </w:pPr>
      <w:r w:rsidRPr="005F6F96">
        <w:rPr>
          <w:rFonts w:ascii="Times New Roman" w:eastAsia="Times New Roman" w:hAnsi="Times New Roman" w:cs="Times New Roman"/>
          <w:b/>
          <w:sz w:val="18"/>
          <w:szCs w:val="18"/>
          <w:lang w:eastAsia="zh-CN"/>
        </w:rPr>
        <w:t>Acknowledgement</w:t>
      </w:r>
    </w:p>
    <w:p w14:paraId="5FA1A70F" w14:textId="77777777" w:rsidR="0047135D" w:rsidRPr="005F6F96" w:rsidRDefault="0047135D" w:rsidP="0047135D">
      <w:pPr>
        <w:autoSpaceDE w:val="0"/>
        <w:autoSpaceDN w:val="0"/>
        <w:adjustRightInd w:val="0"/>
        <w:jc w:val="both"/>
        <w:rPr>
          <w:rFonts w:ascii="Times New Roman" w:eastAsia="Times New Roman" w:hAnsi="Times New Roman" w:cs="Times New Roman"/>
          <w:sz w:val="18"/>
          <w:szCs w:val="18"/>
        </w:rPr>
      </w:pPr>
      <w:r w:rsidRPr="005F6F96">
        <w:rPr>
          <w:rFonts w:ascii="Times New Roman" w:eastAsia="Times New Roman" w:hAnsi="Times New Roman" w:cs="Times New Roman"/>
          <w:sz w:val="18"/>
          <w:szCs w:val="18"/>
        </w:rPr>
        <w:t>This is a text of acknowledgements. Do not forget people who have assisted you on your work. Do not exaggerate with thanks. If your work has been paid by a Grant, mention the Grant name and number here.</w:t>
      </w:r>
    </w:p>
    <w:p w14:paraId="5792C629" w14:textId="77777777" w:rsidR="0047135D" w:rsidRPr="005F6F96" w:rsidRDefault="0047135D" w:rsidP="0047135D">
      <w:pPr>
        <w:keepNext/>
        <w:spacing w:before="240" w:after="240" w:line="240" w:lineRule="auto"/>
        <w:jc w:val="both"/>
        <w:rPr>
          <w:rFonts w:ascii="Times New Roman" w:eastAsia="Times New Roman" w:hAnsi="Times New Roman" w:cs="Times New Roman"/>
          <w:b/>
          <w:sz w:val="18"/>
          <w:szCs w:val="18"/>
          <w:lang w:eastAsia="zh-CN"/>
        </w:rPr>
      </w:pPr>
      <w:r w:rsidRPr="005F6F96">
        <w:rPr>
          <w:rFonts w:ascii="Times New Roman" w:eastAsia="Times New Roman" w:hAnsi="Times New Roman" w:cs="Times New Roman"/>
          <w:b/>
          <w:sz w:val="18"/>
          <w:szCs w:val="18"/>
          <w:lang w:eastAsia="zh-CN"/>
        </w:rPr>
        <w:t xml:space="preserve">References </w:t>
      </w:r>
    </w:p>
    <w:p w14:paraId="34C8F953" w14:textId="77777777" w:rsidR="005F6F96" w:rsidRPr="005F6F96" w:rsidRDefault="007C3A19" w:rsidP="0047135D">
      <w:pPr>
        <w:autoSpaceDE w:val="0"/>
        <w:autoSpaceDN w:val="0"/>
        <w:adjustRightInd w:val="0"/>
        <w:spacing w:after="0"/>
        <w:ind w:left="426" w:hanging="426"/>
        <w:jc w:val="both"/>
        <w:rPr>
          <w:rFonts w:ascii="Times New Roman" w:eastAsia="Arial" w:hAnsi="Times New Roman" w:cs="Times New Roman"/>
          <w:sz w:val="18"/>
          <w:szCs w:val="18"/>
        </w:rPr>
      </w:pPr>
      <w:proofErr w:type="spellStart"/>
      <w:r w:rsidRPr="005F6F96">
        <w:rPr>
          <w:rFonts w:ascii="Times New Roman" w:eastAsia="Arial" w:hAnsi="Times New Roman" w:cs="Times New Roman"/>
          <w:sz w:val="18"/>
          <w:szCs w:val="18"/>
        </w:rPr>
        <w:t>Author,”Title</w:t>
      </w:r>
      <w:proofErr w:type="spellEnd"/>
      <w:r w:rsidRPr="005F6F96">
        <w:rPr>
          <w:rFonts w:ascii="Times New Roman" w:eastAsia="Arial" w:hAnsi="Times New Roman" w:cs="Times New Roman"/>
          <w:sz w:val="18"/>
          <w:szCs w:val="18"/>
        </w:rPr>
        <w:t xml:space="preserve"> of the Paper”, </w:t>
      </w:r>
      <w:r w:rsidRPr="005F6F96">
        <w:rPr>
          <w:rFonts w:ascii="Times New Roman" w:eastAsia="Arial" w:hAnsi="Times New Roman" w:cs="Times New Roman"/>
          <w:i/>
          <w:iCs/>
          <w:sz w:val="18"/>
          <w:szCs w:val="18"/>
        </w:rPr>
        <w:t>Journal name</w:t>
      </w:r>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Vol.X</w:t>
      </w:r>
      <w:proofErr w:type="spellEnd"/>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No.X</w:t>
      </w:r>
      <w:proofErr w:type="spellEnd"/>
      <w:r w:rsidRPr="005F6F96">
        <w:rPr>
          <w:rFonts w:ascii="Times New Roman" w:eastAsia="Arial" w:hAnsi="Times New Roman" w:cs="Times New Roman"/>
          <w:sz w:val="18"/>
          <w:szCs w:val="18"/>
        </w:rPr>
        <w:t xml:space="preserve">, (200X), </w:t>
      </w:r>
      <w:proofErr w:type="spellStart"/>
      <w:r w:rsidRPr="005F6F96">
        <w:rPr>
          <w:rFonts w:ascii="Times New Roman" w:eastAsia="Arial" w:hAnsi="Times New Roman" w:cs="Times New Roman"/>
          <w:sz w:val="18"/>
          <w:szCs w:val="18"/>
        </w:rPr>
        <w:t>pp.XX</w:t>
      </w:r>
      <w:proofErr w:type="spellEnd"/>
      <w:r w:rsidRPr="005F6F96">
        <w:rPr>
          <w:rFonts w:ascii="Times New Roman" w:eastAsia="Arial" w:hAnsi="Times New Roman" w:cs="Times New Roman"/>
          <w:sz w:val="18"/>
          <w:szCs w:val="18"/>
        </w:rPr>
        <w:t xml:space="preserve">-XX, available online: </w:t>
      </w:r>
      <w:hyperlink r:id="rId18" w:history="1">
        <w:r w:rsidRPr="005F6F96">
          <w:rPr>
            <w:rFonts w:ascii="Times New Roman" w:eastAsia="Arial" w:hAnsi="Times New Roman" w:cs="Times New Roman"/>
            <w:sz w:val="18"/>
            <w:szCs w:val="18"/>
          </w:rPr>
          <w:t>http://xxx</w:t>
        </w:r>
      </w:hyperlink>
      <w:r w:rsidRPr="005F6F96">
        <w:rPr>
          <w:rFonts w:ascii="Times New Roman" w:eastAsia="Arial" w:hAnsi="Times New Roman" w:cs="Times New Roman"/>
          <w:sz w:val="18"/>
          <w:szCs w:val="18"/>
        </w:rPr>
        <w:t>, last visit</w:t>
      </w:r>
      <w:proofErr w:type="gramStart"/>
      <w:r w:rsidRPr="005F6F96">
        <w:rPr>
          <w:rFonts w:ascii="Times New Roman" w:eastAsia="Arial" w:hAnsi="Times New Roman" w:cs="Times New Roman"/>
          <w:sz w:val="18"/>
          <w:szCs w:val="18"/>
        </w:rPr>
        <w:t>:28.02.2013</w:t>
      </w:r>
      <w:proofErr w:type="gramEnd"/>
    </w:p>
    <w:p w14:paraId="1D11A43F" w14:textId="77777777" w:rsidR="005F6F96" w:rsidRPr="005F6F96" w:rsidRDefault="007C3A19" w:rsidP="0047135D">
      <w:pPr>
        <w:autoSpaceDE w:val="0"/>
        <w:autoSpaceDN w:val="0"/>
        <w:adjustRightInd w:val="0"/>
        <w:spacing w:after="0"/>
        <w:ind w:left="426" w:hanging="426"/>
        <w:jc w:val="both"/>
        <w:rPr>
          <w:rFonts w:ascii="Times New Roman" w:eastAsia="Arial" w:hAnsi="Times New Roman" w:cs="Times New Roman"/>
          <w:sz w:val="18"/>
          <w:szCs w:val="18"/>
        </w:rPr>
      </w:pPr>
      <w:proofErr w:type="spellStart"/>
      <w:r w:rsidRPr="005F6F96">
        <w:rPr>
          <w:rFonts w:ascii="Times New Roman" w:eastAsia="Arial" w:hAnsi="Times New Roman" w:cs="Times New Roman"/>
          <w:sz w:val="18"/>
          <w:szCs w:val="18"/>
        </w:rPr>
        <w:t>Author,”Title</w:t>
      </w:r>
      <w:proofErr w:type="spellEnd"/>
      <w:r w:rsidRPr="005F6F96">
        <w:rPr>
          <w:rFonts w:ascii="Times New Roman" w:eastAsia="Arial" w:hAnsi="Times New Roman" w:cs="Times New Roman"/>
          <w:sz w:val="18"/>
          <w:szCs w:val="18"/>
        </w:rPr>
        <w:t xml:space="preserve"> of the Paper”, </w:t>
      </w:r>
      <w:r w:rsidRPr="005F6F96">
        <w:rPr>
          <w:rFonts w:ascii="Times New Roman" w:eastAsia="Arial" w:hAnsi="Times New Roman" w:cs="Times New Roman"/>
          <w:i/>
          <w:iCs/>
          <w:sz w:val="18"/>
          <w:szCs w:val="18"/>
        </w:rPr>
        <w:t>Proceedings of the conference name</w:t>
      </w:r>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Vol.X</w:t>
      </w:r>
      <w:proofErr w:type="spellEnd"/>
      <w:r w:rsidRPr="005F6F96">
        <w:rPr>
          <w:rFonts w:ascii="Times New Roman" w:eastAsia="Arial" w:hAnsi="Times New Roman" w:cs="Times New Roman"/>
          <w:sz w:val="18"/>
          <w:szCs w:val="18"/>
        </w:rPr>
        <w:t xml:space="preserve">, </w:t>
      </w:r>
      <w:proofErr w:type="spellStart"/>
      <w:r w:rsidRPr="005F6F96">
        <w:rPr>
          <w:rFonts w:ascii="Times New Roman" w:eastAsia="Arial" w:hAnsi="Times New Roman" w:cs="Times New Roman"/>
          <w:sz w:val="18"/>
          <w:szCs w:val="18"/>
        </w:rPr>
        <w:t>No.X</w:t>
      </w:r>
      <w:proofErr w:type="spellEnd"/>
      <w:r w:rsidRPr="005F6F96">
        <w:rPr>
          <w:rFonts w:ascii="Times New Roman" w:eastAsia="Arial" w:hAnsi="Times New Roman" w:cs="Times New Roman"/>
          <w:sz w:val="18"/>
          <w:szCs w:val="18"/>
        </w:rPr>
        <w:t xml:space="preserve">, (200X), </w:t>
      </w:r>
      <w:proofErr w:type="spellStart"/>
      <w:r w:rsidRPr="005F6F96">
        <w:rPr>
          <w:rFonts w:ascii="Times New Roman" w:eastAsia="Arial" w:hAnsi="Times New Roman" w:cs="Times New Roman"/>
          <w:sz w:val="18"/>
          <w:szCs w:val="18"/>
        </w:rPr>
        <w:t>pp</w:t>
      </w:r>
      <w:proofErr w:type="gramStart"/>
      <w:r w:rsidRPr="005F6F96">
        <w:rPr>
          <w:rFonts w:ascii="Times New Roman" w:eastAsia="Arial" w:hAnsi="Times New Roman" w:cs="Times New Roman"/>
          <w:sz w:val="18"/>
          <w:szCs w:val="18"/>
        </w:rPr>
        <w:t>:XX</w:t>
      </w:r>
      <w:proofErr w:type="gramEnd"/>
      <w:r w:rsidRPr="005F6F96">
        <w:rPr>
          <w:rFonts w:ascii="Times New Roman" w:eastAsia="Arial" w:hAnsi="Times New Roman" w:cs="Times New Roman"/>
          <w:sz w:val="18"/>
          <w:szCs w:val="18"/>
        </w:rPr>
        <w:t>-YY</w:t>
      </w:r>
      <w:proofErr w:type="spellEnd"/>
      <w:r w:rsidRPr="005F6F96">
        <w:rPr>
          <w:rFonts w:ascii="Times New Roman" w:eastAsia="Arial" w:hAnsi="Times New Roman" w:cs="Times New Roman"/>
          <w:sz w:val="18"/>
          <w:szCs w:val="18"/>
        </w:rPr>
        <w:t xml:space="preserve">, </w:t>
      </w:r>
      <w:hyperlink r:id="rId19" w:history="1">
        <w:r w:rsidRPr="005F6F96">
          <w:rPr>
            <w:rFonts w:ascii="Times New Roman" w:eastAsia="Arial" w:hAnsi="Times New Roman" w:cs="Times New Roman"/>
            <w:sz w:val="18"/>
            <w:szCs w:val="18"/>
          </w:rPr>
          <w:t>http://dx.doi.org/10.1109/MMM.2013.2248651</w:t>
        </w:r>
      </w:hyperlink>
    </w:p>
    <w:p w14:paraId="48D6B61D" w14:textId="77777777" w:rsidR="005F6F96" w:rsidRPr="005F6F96" w:rsidRDefault="007C3A19" w:rsidP="0047135D">
      <w:pPr>
        <w:autoSpaceDE w:val="0"/>
        <w:autoSpaceDN w:val="0"/>
        <w:adjustRightInd w:val="0"/>
        <w:spacing w:after="0"/>
        <w:jc w:val="both"/>
        <w:rPr>
          <w:rFonts w:ascii="Times New Roman" w:eastAsia="Arial" w:hAnsi="Times New Roman" w:cs="Times New Roman"/>
          <w:sz w:val="18"/>
          <w:szCs w:val="18"/>
        </w:rPr>
      </w:pPr>
      <w:r w:rsidRPr="005F6F96">
        <w:rPr>
          <w:rFonts w:ascii="Times New Roman" w:eastAsia="Arial" w:hAnsi="Times New Roman" w:cs="Times New Roman"/>
          <w:sz w:val="18"/>
          <w:szCs w:val="18"/>
        </w:rPr>
        <w:t xml:space="preserve">Author, </w:t>
      </w:r>
      <w:r w:rsidRPr="005F6F96">
        <w:rPr>
          <w:rFonts w:ascii="Times New Roman" w:eastAsia="Arial" w:hAnsi="Times New Roman" w:cs="Times New Roman"/>
          <w:i/>
          <w:iCs/>
          <w:sz w:val="18"/>
          <w:szCs w:val="18"/>
        </w:rPr>
        <w:t>Title of the Book</w:t>
      </w:r>
      <w:r w:rsidRPr="005F6F96">
        <w:rPr>
          <w:rFonts w:ascii="Times New Roman" w:eastAsia="Arial" w:hAnsi="Times New Roman" w:cs="Times New Roman"/>
          <w:sz w:val="18"/>
          <w:szCs w:val="18"/>
        </w:rPr>
        <w:t xml:space="preserve">, Publisher, (200X), </w:t>
      </w:r>
      <w:proofErr w:type="spellStart"/>
      <w:r w:rsidRPr="005F6F96">
        <w:rPr>
          <w:rFonts w:ascii="Times New Roman" w:eastAsia="Arial" w:hAnsi="Times New Roman" w:cs="Times New Roman"/>
          <w:sz w:val="18"/>
          <w:szCs w:val="18"/>
        </w:rPr>
        <w:t>pp</w:t>
      </w:r>
      <w:proofErr w:type="gramStart"/>
      <w:r w:rsidRPr="005F6F96">
        <w:rPr>
          <w:rFonts w:ascii="Times New Roman" w:eastAsia="Arial" w:hAnsi="Times New Roman" w:cs="Times New Roman"/>
          <w:sz w:val="18"/>
          <w:szCs w:val="18"/>
        </w:rPr>
        <w:t>:XXX</w:t>
      </w:r>
      <w:proofErr w:type="gramEnd"/>
      <w:r w:rsidRPr="005F6F96">
        <w:rPr>
          <w:rFonts w:ascii="Times New Roman" w:eastAsia="Arial" w:hAnsi="Times New Roman" w:cs="Times New Roman"/>
          <w:sz w:val="18"/>
          <w:szCs w:val="18"/>
        </w:rPr>
        <w:t>-YYY</w:t>
      </w:r>
      <w:proofErr w:type="spellEnd"/>
      <w:r w:rsidRPr="005F6F96">
        <w:rPr>
          <w:rFonts w:ascii="Times New Roman" w:eastAsia="Arial" w:hAnsi="Times New Roman" w:cs="Times New Roman"/>
          <w:sz w:val="18"/>
          <w:szCs w:val="18"/>
        </w:rPr>
        <w:t>.</w:t>
      </w:r>
    </w:p>
    <w:sectPr w:rsidR="005F6F96" w:rsidRPr="005F6F96" w:rsidSect="006822ED">
      <w:headerReference w:type="default" r:id="rId20"/>
      <w:pgSz w:w="11906" w:h="16838"/>
      <w:pgMar w:top="1440" w:right="1440"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B74F" w14:textId="77777777" w:rsidR="0001713C" w:rsidRDefault="0001713C" w:rsidP="00E8353A">
      <w:pPr>
        <w:spacing w:after="0" w:line="240" w:lineRule="auto"/>
      </w:pPr>
      <w:r>
        <w:separator/>
      </w:r>
    </w:p>
  </w:endnote>
  <w:endnote w:type="continuationSeparator" w:id="0">
    <w:p w14:paraId="4D81B615" w14:textId="77777777" w:rsidR="0001713C" w:rsidRDefault="0001713C" w:rsidP="00E8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BF17" w14:textId="77777777" w:rsidR="00674F18" w:rsidRDefault="00674F18" w:rsidP="00966DEC">
    <w:pPr>
      <w:pStyle w:val="Footer"/>
      <w:spacing w:before="240" w:beforeAutospacing="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EA26" w14:textId="77777777" w:rsidR="0001713C" w:rsidRDefault="0001713C" w:rsidP="00E8353A">
      <w:pPr>
        <w:spacing w:after="0" w:line="240" w:lineRule="auto"/>
      </w:pPr>
      <w:r>
        <w:separator/>
      </w:r>
    </w:p>
  </w:footnote>
  <w:footnote w:type="continuationSeparator" w:id="0">
    <w:p w14:paraId="5FBE91EA" w14:textId="77777777" w:rsidR="0001713C" w:rsidRDefault="0001713C" w:rsidP="00E8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1CEA5" w14:textId="77777777" w:rsidR="00674F18" w:rsidRPr="00966222" w:rsidRDefault="00674F18" w:rsidP="00966DEC">
    <w:pPr>
      <w:pStyle w:val="Header"/>
      <w:tabs>
        <w:tab w:val="center" w:pos="4920"/>
      </w:tabs>
      <w:spacing w:line="200" w:lineRule="exact"/>
      <w:rPr>
        <w:i w:val="0"/>
        <w:iCs/>
        <w:sz w:val="18"/>
        <w:szCs w:val="18"/>
      </w:rPr>
    </w:pPr>
    <w:r w:rsidRPr="00966222">
      <w:rPr>
        <w:rStyle w:val="PageNumber"/>
        <w:i w:val="0"/>
        <w:sz w:val="18"/>
        <w:szCs w:val="18"/>
      </w:rPr>
      <w:fldChar w:fldCharType="begin"/>
    </w:r>
    <w:r w:rsidRPr="00966222">
      <w:rPr>
        <w:rStyle w:val="PageNumber"/>
        <w:i w:val="0"/>
        <w:sz w:val="18"/>
        <w:szCs w:val="18"/>
      </w:rPr>
      <w:instrText xml:space="preserve"> PAGE </w:instrText>
    </w:r>
    <w:r w:rsidRPr="00966222">
      <w:rPr>
        <w:rStyle w:val="PageNumber"/>
        <w:i w:val="0"/>
        <w:sz w:val="18"/>
        <w:szCs w:val="18"/>
      </w:rPr>
      <w:fldChar w:fldCharType="separate"/>
    </w:r>
    <w:r w:rsidR="006822ED">
      <w:rPr>
        <w:rStyle w:val="PageNumber"/>
        <w:i w:val="0"/>
        <w:sz w:val="18"/>
        <w:szCs w:val="18"/>
      </w:rPr>
      <w:t>2</w:t>
    </w:r>
    <w:r w:rsidRPr="00966222">
      <w:rPr>
        <w:rStyle w:val="PageNumber"/>
        <w:i w:val="0"/>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2016Proceeding</w:t>
    </w:r>
  </w:p>
  <w:p w14:paraId="21E1613E" w14:textId="77777777" w:rsidR="00674F18" w:rsidRDefault="00674F18"/>
  <w:p w14:paraId="5E5C3E12" w14:textId="77777777" w:rsidR="00674F18" w:rsidRDefault="00674F18"/>
  <w:p w14:paraId="57D28C73" w14:textId="77777777" w:rsidR="00674F18" w:rsidRDefault="00674F18"/>
  <w:p w14:paraId="2811EFE7" w14:textId="77777777" w:rsidR="00674F18" w:rsidRDefault="00674F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73ACA" w14:textId="34C4BDBA" w:rsidR="00B04FF7" w:rsidRDefault="00B04FF7" w:rsidP="0047135D">
    <w:pPr>
      <w:pStyle w:val="Header"/>
      <w:ind w:left="-1276"/>
      <w:jc w:val="center"/>
      <w:rPr>
        <w:sz w:val="2"/>
        <w:lang w:val="en-MY"/>
      </w:rPr>
    </w:pPr>
    <w:r>
      <w:rPr>
        <w:lang w:val="en-MY" w:eastAsia="en-MY"/>
      </w:rPr>
      <w:drawing>
        <wp:anchor distT="0" distB="0" distL="114300" distR="114300" simplePos="0" relativeHeight="251664384" behindDoc="1" locked="0" layoutInCell="1" allowOverlap="1" wp14:anchorId="36CE1FFA" wp14:editId="4B109501">
          <wp:simplePos x="0" y="0"/>
          <wp:positionH relativeFrom="column">
            <wp:posOffset>4622800</wp:posOffset>
          </wp:positionH>
          <wp:positionV relativeFrom="paragraph">
            <wp:posOffset>248920</wp:posOffset>
          </wp:positionV>
          <wp:extent cx="609600" cy="609600"/>
          <wp:effectExtent l="0" t="0" r="0" b="0"/>
          <wp:wrapNone/>
          <wp:docPr id="5" name="Picture 5" descr="Image result for swiss-asean learning an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wiss-asean learning and teac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MY" w:eastAsia="en-MY"/>
      </w:rPr>
      <w:drawing>
        <wp:anchor distT="0" distB="0" distL="114300" distR="114300" simplePos="0" relativeHeight="251662336" behindDoc="1" locked="0" layoutInCell="1" allowOverlap="1" wp14:anchorId="4A4CEC17" wp14:editId="3D4569DB">
          <wp:simplePos x="0" y="0"/>
          <wp:positionH relativeFrom="column">
            <wp:posOffset>-730250</wp:posOffset>
          </wp:positionH>
          <wp:positionV relativeFrom="paragraph">
            <wp:posOffset>315595</wp:posOffset>
          </wp:positionV>
          <wp:extent cx="1617994" cy="547358"/>
          <wp:effectExtent l="0" t="0" r="1270" b="5715"/>
          <wp:wrapNone/>
          <wp:docPr id="2" name="Picture 2" descr="Image result for logo utm research uni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utm research uni no backgrou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7994" cy="547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F7">
      <w:rPr>
        <w:sz w:val="32"/>
        <w:lang w:val="en-MY" w:eastAsia="en-MY"/>
      </w:rPr>
      <w:drawing>
        <wp:anchor distT="0" distB="0" distL="114300" distR="114300" simplePos="0" relativeHeight="251663360" behindDoc="0" locked="0" layoutInCell="1" allowOverlap="1" wp14:anchorId="3D127918" wp14:editId="02364E2C">
          <wp:simplePos x="0" y="0"/>
          <wp:positionH relativeFrom="column">
            <wp:posOffset>2251075</wp:posOffset>
          </wp:positionH>
          <wp:positionV relativeFrom="paragraph">
            <wp:posOffset>143510</wp:posOffset>
          </wp:positionV>
          <wp:extent cx="438150" cy="664446"/>
          <wp:effectExtent l="0" t="0" r="0" b="2540"/>
          <wp:wrapSquare wrapText="bothSides"/>
          <wp:docPr id="3" name="Picture 3" descr="C:\Users\user\Desktop\PhD ayein\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hD ayein\downloa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8150" cy="664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18969" w14:textId="5C4095EE" w:rsidR="00B04FF7" w:rsidRDefault="00B04FF7" w:rsidP="0047135D">
    <w:pPr>
      <w:pStyle w:val="Header"/>
      <w:ind w:left="-1276"/>
      <w:jc w:val="center"/>
      <w:rPr>
        <w:sz w:val="2"/>
        <w:lang w:val="en-MY"/>
      </w:rPr>
    </w:pPr>
  </w:p>
  <w:p w14:paraId="4CBBFB5A" w14:textId="1F079AE1" w:rsidR="0047135D" w:rsidRPr="00530AE6" w:rsidRDefault="0047135D" w:rsidP="0047135D">
    <w:pPr>
      <w:pStyle w:val="Header"/>
      <w:ind w:left="-1276"/>
      <w:jc w:val="center"/>
      <w:rPr>
        <w:sz w:val="2"/>
        <w:lang w:val="en-MY"/>
      </w:rPr>
    </w:pPr>
  </w:p>
  <w:p w14:paraId="700B46C7" w14:textId="0A4ACB27" w:rsidR="008A170B" w:rsidRDefault="00DC6E06" w:rsidP="0047135D">
    <w:pPr>
      <w:pStyle w:val="Header"/>
      <w:pBdr>
        <w:top w:val="thinThickSmallGap" w:sz="24" w:space="1" w:color="auto"/>
      </w:pBdr>
      <w:spacing w:before="0" w:beforeAutospacing="0" w:after="0"/>
      <w:ind w:left="-1276"/>
      <w:jc w:val="center"/>
      <w:rPr>
        <w:sz w:val="32"/>
        <w:lang w:val="en-MY"/>
      </w:rPr>
    </w:pPr>
    <w:r>
      <w:rPr>
        <w:sz w:val="32"/>
        <w:lang w:val="en-MY"/>
      </w:rPr>
      <w:t>E-Proceeding</w:t>
    </w:r>
    <w:r w:rsidR="0047135D" w:rsidRPr="009C0481">
      <w:rPr>
        <w:sz w:val="32"/>
        <w:lang w:val="en-MY"/>
      </w:rPr>
      <w:t xml:space="preserve"> of </w:t>
    </w:r>
    <w:r w:rsidR="006C6CEE">
      <w:rPr>
        <w:sz w:val="32"/>
        <w:lang w:val="en-MY"/>
      </w:rPr>
      <w:t>The 2nd Connect-Us Conference (CuC)</w:t>
    </w:r>
    <w:r w:rsidR="0047135D" w:rsidRPr="009C0481">
      <w:rPr>
        <w:sz w:val="32"/>
        <w:lang w:val="en-MY"/>
      </w:rPr>
      <w:t xml:space="preserve"> 201</w:t>
    </w:r>
    <w:r w:rsidR="006C6CEE">
      <w:rPr>
        <w:sz w:val="32"/>
        <w:lang w:val="en-MY"/>
      </w:rPr>
      <w:t>9</w:t>
    </w:r>
    <w:r w:rsidR="0047135D" w:rsidRPr="009C0481">
      <w:rPr>
        <w:sz w:val="32"/>
        <w:lang w:val="en-MY"/>
      </w:rPr>
      <w:t xml:space="preserve"> </w:t>
    </w:r>
  </w:p>
  <w:p w14:paraId="62A68442" w14:textId="7BA730E8" w:rsidR="0047135D" w:rsidRDefault="0047135D" w:rsidP="0047135D">
    <w:pPr>
      <w:pStyle w:val="Header"/>
      <w:pBdr>
        <w:top w:val="thinThickSmallGap" w:sz="24" w:space="1" w:color="auto"/>
      </w:pBdr>
      <w:spacing w:before="0" w:beforeAutospacing="0" w:after="0"/>
      <w:ind w:left="-1276"/>
      <w:jc w:val="center"/>
      <w:rPr>
        <w:sz w:val="32"/>
        <w:lang w:val="en-MY"/>
      </w:rPr>
    </w:pPr>
    <w:r w:rsidRPr="009C0481">
      <w:rPr>
        <w:sz w:val="32"/>
        <w:lang w:val="en-MY"/>
      </w:rPr>
      <w:t>9-10</w:t>
    </w:r>
    <w:r w:rsidR="006C6CEE">
      <w:rPr>
        <w:sz w:val="32"/>
        <w:lang w:val="en-MY"/>
      </w:rPr>
      <w:t xml:space="preserve"> O</w:t>
    </w:r>
    <w:r w:rsidRPr="009C0481">
      <w:rPr>
        <w:sz w:val="32"/>
        <w:lang w:val="en-MY"/>
      </w:rPr>
      <w:t>ct 2019</w:t>
    </w:r>
  </w:p>
  <w:p w14:paraId="644B3AE9" w14:textId="4523233A" w:rsidR="00674F18" w:rsidRPr="0047135D" w:rsidRDefault="0047135D" w:rsidP="0047135D">
    <w:pPr>
      <w:pStyle w:val="Header"/>
      <w:pBdr>
        <w:bottom w:val="thickThinMediumGap" w:sz="24" w:space="1" w:color="auto"/>
      </w:pBdr>
      <w:spacing w:before="0" w:beforeAutospacing="0" w:after="0"/>
      <w:ind w:left="-1276"/>
      <w:jc w:val="center"/>
      <w:rPr>
        <w:sz w:val="32"/>
        <w:lang w:val="en-MY"/>
      </w:rPr>
    </w:pPr>
    <w:r>
      <w:rPr>
        <w:iCs/>
        <w:sz w:val="20"/>
        <w:lang w:val="en-MY"/>
      </w:rPr>
      <w:t xml:space="preserve">Digital </w:t>
    </w:r>
    <w:r w:rsidRPr="00397670">
      <w:rPr>
        <w:iCs/>
        <w:sz w:val="20"/>
        <w:lang w:val="en-MY"/>
      </w:rPr>
      <w:t>Transformation</w:t>
    </w:r>
    <w:r w:rsidR="006C6CEE">
      <w:rPr>
        <w:iCs/>
        <w:sz w:val="20"/>
        <w:lang w:val="en-MY"/>
      </w:rPr>
      <w:t xml:space="preserve">-Opportunities and </w:t>
    </w:r>
    <w:r w:rsidRPr="00397670">
      <w:rPr>
        <w:iCs/>
        <w:sz w:val="20"/>
        <w:lang w:val="en-MY"/>
      </w:rPr>
      <w:t xml:space="preserve"> Challenges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6F99" w14:textId="52CC9B79" w:rsidR="006822ED" w:rsidRPr="0047135D" w:rsidRDefault="006822ED" w:rsidP="006822ED">
    <w:pPr>
      <w:pStyle w:val="Header"/>
      <w:spacing w:before="0" w:beforeAutospacing="0" w:after="0"/>
      <w:ind w:left="-1276"/>
      <w:jc w:val="center"/>
      <w:rPr>
        <w:sz w:val="32"/>
        <w:lang w:val="en-M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139B"/>
    <w:multiLevelType w:val="hybridMultilevel"/>
    <w:tmpl w:val="370E6C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F746E4A"/>
    <w:multiLevelType w:val="multilevel"/>
    <w:tmpl w:val="B232BE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C31078"/>
    <w:multiLevelType w:val="multilevel"/>
    <w:tmpl w:val="98AED758"/>
    <w:lvl w:ilvl="0">
      <w:start w:val="1"/>
      <w:numFmt w:val="decimal"/>
      <w:lvlText w:val="CHƯƠNG %1: "/>
      <w:lvlJc w:val="left"/>
      <w:pPr>
        <w:ind w:left="360" w:hanging="360"/>
      </w:pPr>
      <w:rPr>
        <w:rFonts w:hint="default"/>
      </w:rPr>
    </w:lvl>
    <w:lvl w:ilvl="1">
      <w:start w:val="1"/>
      <w:numFmt w:val="decimal"/>
      <w:lvlText w:val="%1.%2 "/>
      <w:lvlJc w:val="left"/>
      <w:pPr>
        <w:ind w:left="720" w:hanging="360"/>
      </w:pPr>
      <w:rPr>
        <w:rFonts w:hint="default"/>
      </w:rPr>
    </w:lvl>
    <w:lvl w:ilvl="2">
      <w:start w:val="1"/>
      <w:numFmt w:val="decimal"/>
      <w:pStyle w:val="ST3"/>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4897F34"/>
    <w:multiLevelType w:val="multilevel"/>
    <w:tmpl w:val="699A9542"/>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1"/>
    <w:rsid w:val="0000082C"/>
    <w:rsid w:val="00007CF9"/>
    <w:rsid w:val="00016C0D"/>
    <w:rsid w:val="0001713C"/>
    <w:rsid w:val="00020BFB"/>
    <w:rsid w:val="000345BA"/>
    <w:rsid w:val="00047F4A"/>
    <w:rsid w:val="000714FE"/>
    <w:rsid w:val="000A12B5"/>
    <w:rsid w:val="000C6544"/>
    <w:rsid w:val="000E42AB"/>
    <w:rsid w:val="000F3A01"/>
    <w:rsid w:val="000F405E"/>
    <w:rsid w:val="00115500"/>
    <w:rsid w:val="001225E8"/>
    <w:rsid w:val="0014488F"/>
    <w:rsid w:val="0017183C"/>
    <w:rsid w:val="00186F48"/>
    <w:rsid w:val="001949EE"/>
    <w:rsid w:val="00197EDE"/>
    <w:rsid w:val="001B6E05"/>
    <w:rsid w:val="001E410A"/>
    <w:rsid w:val="001E6AB5"/>
    <w:rsid w:val="002030E6"/>
    <w:rsid w:val="002047D5"/>
    <w:rsid w:val="00220C7B"/>
    <w:rsid w:val="00230961"/>
    <w:rsid w:val="0027007F"/>
    <w:rsid w:val="00276AE9"/>
    <w:rsid w:val="002A1521"/>
    <w:rsid w:val="002C6C97"/>
    <w:rsid w:val="002D70AF"/>
    <w:rsid w:val="002D78DB"/>
    <w:rsid w:val="002F463A"/>
    <w:rsid w:val="002F6077"/>
    <w:rsid w:val="003101EE"/>
    <w:rsid w:val="00316938"/>
    <w:rsid w:val="00336C07"/>
    <w:rsid w:val="00350924"/>
    <w:rsid w:val="0035119A"/>
    <w:rsid w:val="003700E2"/>
    <w:rsid w:val="0037221E"/>
    <w:rsid w:val="00383F55"/>
    <w:rsid w:val="00384DE3"/>
    <w:rsid w:val="00387913"/>
    <w:rsid w:val="00396AD5"/>
    <w:rsid w:val="00396EBF"/>
    <w:rsid w:val="00397670"/>
    <w:rsid w:val="003C0F45"/>
    <w:rsid w:val="003D4429"/>
    <w:rsid w:val="003E050A"/>
    <w:rsid w:val="003E142F"/>
    <w:rsid w:val="003F654C"/>
    <w:rsid w:val="00406DD8"/>
    <w:rsid w:val="004102D7"/>
    <w:rsid w:val="00412ACD"/>
    <w:rsid w:val="00421474"/>
    <w:rsid w:val="00422664"/>
    <w:rsid w:val="00424B45"/>
    <w:rsid w:val="004266C4"/>
    <w:rsid w:val="00456DDA"/>
    <w:rsid w:val="0046728C"/>
    <w:rsid w:val="00467C5F"/>
    <w:rsid w:val="0047135D"/>
    <w:rsid w:val="00493BA7"/>
    <w:rsid w:val="00494A1E"/>
    <w:rsid w:val="004A50FB"/>
    <w:rsid w:val="004B7589"/>
    <w:rsid w:val="004C18F9"/>
    <w:rsid w:val="004C6247"/>
    <w:rsid w:val="004E4AF2"/>
    <w:rsid w:val="005007DF"/>
    <w:rsid w:val="00500CEF"/>
    <w:rsid w:val="0050788A"/>
    <w:rsid w:val="00510F5F"/>
    <w:rsid w:val="0051795A"/>
    <w:rsid w:val="00521444"/>
    <w:rsid w:val="00521CE6"/>
    <w:rsid w:val="0053061F"/>
    <w:rsid w:val="00530AE6"/>
    <w:rsid w:val="005327D2"/>
    <w:rsid w:val="00550C1C"/>
    <w:rsid w:val="00555362"/>
    <w:rsid w:val="00560181"/>
    <w:rsid w:val="00561CE2"/>
    <w:rsid w:val="00591C76"/>
    <w:rsid w:val="005B28C5"/>
    <w:rsid w:val="005B658D"/>
    <w:rsid w:val="005E76D5"/>
    <w:rsid w:val="005F228C"/>
    <w:rsid w:val="00603EE3"/>
    <w:rsid w:val="00627145"/>
    <w:rsid w:val="00666A74"/>
    <w:rsid w:val="00673C13"/>
    <w:rsid w:val="00674F18"/>
    <w:rsid w:val="00677424"/>
    <w:rsid w:val="006822ED"/>
    <w:rsid w:val="00682781"/>
    <w:rsid w:val="00686904"/>
    <w:rsid w:val="006913FD"/>
    <w:rsid w:val="0069740A"/>
    <w:rsid w:val="006976D5"/>
    <w:rsid w:val="00697E9E"/>
    <w:rsid w:val="006B0D15"/>
    <w:rsid w:val="006C6CEE"/>
    <w:rsid w:val="006E66E0"/>
    <w:rsid w:val="006E7514"/>
    <w:rsid w:val="006F4D17"/>
    <w:rsid w:val="007313F6"/>
    <w:rsid w:val="007337EC"/>
    <w:rsid w:val="007347E0"/>
    <w:rsid w:val="0075101E"/>
    <w:rsid w:val="0077206C"/>
    <w:rsid w:val="00784C21"/>
    <w:rsid w:val="007C3A19"/>
    <w:rsid w:val="007D5874"/>
    <w:rsid w:val="007E11B4"/>
    <w:rsid w:val="007E4837"/>
    <w:rsid w:val="007E734B"/>
    <w:rsid w:val="007F39AB"/>
    <w:rsid w:val="007F75C4"/>
    <w:rsid w:val="00821B59"/>
    <w:rsid w:val="00822656"/>
    <w:rsid w:val="0082561D"/>
    <w:rsid w:val="00827146"/>
    <w:rsid w:val="00830EBD"/>
    <w:rsid w:val="00834BD2"/>
    <w:rsid w:val="00841440"/>
    <w:rsid w:val="00843D31"/>
    <w:rsid w:val="00852BCE"/>
    <w:rsid w:val="0085720A"/>
    <w:rsid w:val="008A170B"/>
    <w:rsid w:val="008C47F4"/>
    <w:rsid w:val="008E0A96"/>
    <w:rsid w:val="008E2E13"/>
    <w:rsid w:val="008F6AEA"/>
    <w:rsid w:val="00922F61"/>
    <w:rsid w:val="00927E06"/>
    <w:rsid w:val="00930989"/>
    <w:rsid w:val="009320D4"/>
    <w:rsid w:val="00945377"/>
    <w:rsid w:val="00966DEC"/>
    <w:rsid w:val="0099665F"/>
    <w:rsid w:val="009B145B"/>
    <w:rsid w:val="009C0481"/>
    <w:rsid w:val="009C3B61"/>
    <w:rsid w:val="009C68AF"/>
    <w:rsid w:val="009D056E"/>
    <w:rsid w:val="009D1EBE"/>
    <w:rsid w:val="00A015E6"/>
    <w:rsid w:val="00A03F21"/>
    <w:rsid w:val="00A0419E"/>
    <w:rsid w:val="00A13153"/>
    <w:rsid w:val="00A16BAD"/>
    <w:rsid w:val="00A479D1"/>
    <w:rsid w:val="00A73183"/>
    <w:rsid w:val="00A84A92"/>
    <w:rsid w:val="00A919B1"/>
    <w:rsid w:val="00AA10B5"/>
    <w:rsid w:val="00AA203F"/>
    <w:rsid w:val="00AA3303"/>
    <w:rsid w:val="00AB0D0A"/>
    <w:rsid w:val="00AB0EF5"/>
    <w:rsid w:val="00AB3AB4"/>
    <w:rsid w:val="00AE0DFB"/>
    <w:rsid w:val="00AE716B"/>
    <w:rsid w:val="00AF5545"/>
    <w:rsid w:val="00B0035A"/>
    <w:rsid w:val="00B04FF7"/>
    <w:rsid w:val="00B059C7"/>
    <w:rsid w:val="00B254FB"/>
    <w:rsid w:val="00B2745A"/>
    <w:rsid w:val="00B45D8F"/>
    <w:rsid w:val="00B82AA7"/>
    <w:rsid w:val="00B9266A"/>
    <w:rsid w:val="00BA32C8"/>
    <w:rsid w:val="00BC2F9F"/>
    <w:rsid w:val="00BD1B14"/>
    <w:rsid w:val="00C0004C"/>
    <w:rsid w:val="00C03887"/>
    <w:rsid w:val="00C03F50"/>
    <w:rsid w:val="00C04748"/>
    <w:rsid w:val="00C14722"/>
    <w:rsid w:val="00C17C9F"/>
    <w:rsid w:val="00C51EF1"/>
    <w:rsid w:val="00C66FA6"/>
    <w:rsid w:val="00C81579"/>
    <w:rsid w:val="00CA5B86"/>
    <w:rsid w:val="00CA746C"/>
    <w:rsid w:val="00CD1CCB"/>
    <w:rsid w:val="00CD4F90"/>
    <w:rsid w:val="00CD7D38"/>
    <w:rsid w:val="00CF288F"/>
    <w:rsid w:val="00D2148A"/>
    <w:rsid w:val="00D428DD"/>
    <w:rsid w:val="00D501BB"/>
    <w:rsid w:val="00D53509"/>
    <w:rsid w:val="00D85FB5"/>
    <w:rsid w:val="00D96EA1"/>
    <w:rsid w:val="00DA0455"/>
    <w:rsid w:val="00DA1335"/>
    <w:rsid w:val="00DB5F67"/>
    <w:rsid w:val="00DC0C27"/>
    <w:rsid w:val="00DC6E06"/>
    <w:rsid w:val="00DE345D"/>
    <w:rsid w:val="00DF0823"/>
    <w:rsid w:val="00DF5F63"/>
    <w:rsid w:val="00DF673D"/>
    <w:rsid w:val="00DF743D"/>
    <w:rsid w:val="00E13E26"/>
    <w:rsid w:val="00E61F97"/>
    <w:rsid w:val="00E65ADC"/>
    <w:rsid w:val="00E8353A"/>
    <w:rsid w:val="00EB74AB"/>
    <w:rsid w:val="00ED14D6"/>
    <w:rsid w:val="00EE1BA1"/>
    <w:rsid w:val="00EF27FF"/>
    <w:rsid w:val="00F06A10"/>
    <w:rsid w:val="00F33D44"/>
    <w:rsid w:val="00F734C6"/>
    <w:rsid w:val="00F7488B"/>
    <w:rsid w:val="00F75717"/>
    <w:rsid w:val="00F94A42"/>
    <w:rsid w:val="00FB4A3F"/>
    <w:rsid w:val="00FC57B1"/>
    <w:rsid w:val="00FD5A43"/>
    <w:rsid w:val="00FE5EED"/>
    <w:rsid w:val="00FE6468"/>
    <w:rsid w:val="00FF09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D71C"/>
  <w15:docId w15:val="{D81A6C7B-98F5-4C72-9C4F-2081CDF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B1"/>
    <w:rPr>
      <w:lang w:val="en-US"/>
    </w:rPr>
  </w:style>
  <w:style w:type="paragraph" w:styleId="Heading1">
    <w:name w:val="heading 1"/>
    <w:basedOn w:val="Normal"/>
    <w:next w:val="Normal"/>
    <w:link w:val="Heading1Char"/>
    <w:uiPriority w:val="9"/>
    <w:qFormat/>
    <w:rsid w:val="0067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2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7742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77424"/>
    <w:rPr>
      <w:rFonts w:asciiTheme="majorHAnsi" w:eastAsiaTheme="majorEastAsia" w:hAnsiTheme="majorHAnsi" w:cstheme="majorBidi"/>
      <w:b/>
      <w:bCs/>
      <w:color w:val="4F81BD" w:themeColor="accent1"/>
      <w:lang w:val="en-US"/>
    </w:rPr>
  </w:style>
  <w:style w:type="paragraph" w:styleId="Caption">
    <w:name w:val="caption"/>
    <w:basedOn w:val="Normal"/>
    <w:next w:val="Normal"/>
    <w:uiPriority w:val="35"/>
    <w:unhideWhenUsed/>
    <w:qFormat/>
    <w:rsid w:val="00677424"/>
    <w:pPr>
      <w:spacing w:line="240" w:lineRule="auto"/>
    </w:pPr>
    <w:rPr>
      <w:rFonts w:ascii="Times New Roman" w:hAnsi="Times New Roman"/>
      <w:i/>
      <w:iCs/>
      <w:color w:val="1F497D" w:themeColor="text2"/>
      <w:sz w:val="18"/>
      <w:szCs w:val="18"/>
      <w:lang w:val="vi-VN"/>
    </w:rPr>
  </w:style>
  <w:style w:type="paragraph" w:styleId="TOCHeading">
    <w:name w:val="TOC Heading"/>
    <w:basedOn w:val="Heading1"/>
    <w:next w:val="Normal"/>
    <w:uiPriority w:val="39"/>
    <w:semiHidden/>
    <w:unhideWhenUsed/>
    <w:qFormat/>
    <w:rsid w:val="00677424"/>
    <w:pPr>
      <w:outlineLvl w:val="9"/>
    </w:pPr>
  </w:style>
  <w:style w:type="paragraph" w:customStyle="1" w:styleId="STND">
    <w:name w:val="ST_ND"/>
    <w:basedOn w:val="Normal"/>
    <w:link w:val="STNDChar"/>
    <w:autoRedefine/>
    <w:qFormat/>
    <w:rsid w:val="00677424"/>
    <w:pPr>
      <w:spacing w:before="240" w:after="160" w:line="360" w:lineRule="auto"/>
      <w:jc w:val="both"/>
    </w:pPr>
    <w:rPr>
      <w:rFonts w:ascii="Times New Roman" w:eastAsia="Calibri" w:hAnsi="Times New Roman" w:cs="Times New Roman"/>
      <w:color w:val="FF0000"/>
      <w:sz w:val="26"/>
      <w:szCs w:val="26"/>
    </w:rPr>
  </w:style>
  <w:style w:type="character" w:customStyle="1" w:styleId="STNDChar">
    <w:name w:val="ST_ND Char"/>
    <w:link w:val="STND"/>
    <w:rsid w:val="00677424"/>
    <w:rPr>
      <w:rFonts w:ascii="Times New Roman" w:eastAsia="Calibri" w:hAnsi="Times New Roman" w:cs="Times New Roman"/>
      <w:color w:val="FF0000"/>
      <w:sz w:val="26"/>
      <w:szCs w:val="26"/>
      <w:lang w:val="en-US"/>
    </w:rPr>
  </w:style>
  <w:style w:type="paragraph" w:customStyle="1" w:styleId="ST1">
    <w:name w:val="ST_1"/>
    <w:basedOn w:val="Heading1"/>
    <w:autoRedefine/>
    <w:qFormat/>
    <w:rsid w:val="00677424"/>
    <w:pPr>
      <w:pageBreakBefore/>
      <w:spacing w:before="240" w:line="360" w:lineRule="auto"/>
      <w:jc w:val="center"/>
    </w:pPr>
    <w:rPr>
      <w:rFonts w:ascii="Times New Roman" w:hAnsi="Times New Roman" w:cs="Times New Roman"/>
      <w:bCs w:val="0"/>
      <w:color w:val="000000" w:themeColor="text1"/>
    </w:rPr>
  </w:style>
  <w:style w:type="paragraph" w:customStyle="1" w:styleId="ST2">
    <w:name w:val="ST_2"/>
    <w:basedOn w:val="Heading2"/>
    <w:link w:val="ST2Char"/>
    <w:autoRedefine/>
    <w:qFormat/>
    <w:rsid w:val="00677424"/>
    <w:pPr>
      <w:spacing w:before="120" w:after="120" w:line="360" w:lineRule="auto"/>
      <w:jc w:val="both"/>
    </w:pPr>
    <w:rPr>
      <w:rFonts w:ascii="Times New Roman" w:hAnsi="Times New Roman" w:cs="Times New Roman"/>
      <w:bCs w:val="0"/>
      <w:color w:val="000000" w:themeColor="text1"/>
    </w:rPr>
  </w:style>
  <w:style w:type="character" w:customStyle="1" w:styleId="ST2Char">
    <w:name w:val="ST_2 Char"/>
    <w:basedOn w:val="Heading2Char"/>
    <w:link w:val="ST2"/>
    <w:rsid w:val="00677424"/>
    <w:rPr>
      <w:rFonts w:ascii="Times New Roman" w:eastAsiaTheme="majorEastAsia" w:hAnsi="Times New Roman" w:cs="Times New Roman"/>
      <w:b/>
      <w:bCs/>
      <w:color w:val="000000" w:themeColor="text1"/>
      <w:sz w:val="26"/>
      <w:szCs w:val="26"/>
      <w:lang w:val="en-US"/>
    </w:rPr>
  </w:style>
  <w:style w:type="paragraph" w:customStyle="1" w:styleId="ST3">
    <w:name w:val="ST_3"/>
    <w:basedOn w:val="Heading3"/>
    <w:autoRedefine/>
    <w:qFormat/>
    <w:rsid w:val="00677424"/>
    <w:pPr>
      <w:numPr>
        <w:ilvl w:val="2"/>
        <w:numId w:val="1"/>
      </w:numPr>
      <w:spacing w:before="240" w:line="360" w:lineRule="auto"/>
      <w:jc w:val="both"/>
    </w:pPr>
    <w:rPr>
      <w:rFonts w:ascii="Times New Roman" w:hAnsi="Times New Roman"/>
      <w:bCs w:val="0"/>
      <w:i/>
      <w:color w:val="000000" w:themeColor="text1"/>
      <w:sz w:val="26"/>
      <w:szCs w:val="26"/>
    </w:rPr>
  </w:style>
  <w:style w:type="paragraph" w:customStyle="1" w:styleId="Body">
    <w:name w:val="Body"/>
    <w:basedOn w:val="Normal"/>
    <w:link w:val="BodyChar"/>
    <w:qFormat/>
    <w:rsid w:val="00677424"/>
    <w:pPr>
      <w:spacing w:after="0" w:line="259" w:lineRule="auto"/>
      <w:jc w:val="both"/>
    </w:pPr>
    <w:rPr>
      <w:rFonts w:ascii="Times New Roman" w:hAnsi="Times New Roman" w:cs="Times New Roman"/>
      <w:szCs w:val="24"/>
      <w:lang w:val="en-AU"/>
    </w:rPr>
  </w:style>
  <w:style w:type="character" w:customStyle="1" w:styleId="BodyChar">
    <w:name w:val="Body Char"/>
    <w:basedOn w:val="DefaultParagraphFont"/>
    <w:link w:val="Body"/>
    <w:rsid w:val="00677424"/>
    <w:rPr>
      <w:rFonts w:ascii="Times New Roman" w:hAnsi="Times New Roman" w:cs="Times New Roman"/>
      <w:szCs w:val="24"/>
      <w:lang w:val="en-AU"/>
    </w:rPr>
  </w:style>
  <w:style w:type="paragraph" w:customStyle="1" w:styleId="TableHeading">
    <w:name w:val="Table Heading"/>
    <w:basedOn w:val="Normal"/>
    <w:link w:val="TableHeadingChar"/>
    <w:qFormat/>
    <w:rsid w:val="00677424"/>
    <w:pPr>
      <w:spacing w:before="240" w:after="0" w:line="360" w:lineRule="auto"/>
      <w:jc w:val="center"/>
    </w:pPr>
    <w:rPr>
      <w:rFonts w:ascii="Times New Roman" w:hAnsi="Times New Roman"/>
      <w:b/>
      <w:sz w:val="24"/>
      <w:szCs w:val="24"/>
      <w:lang w:val="en-AU"/>
    </w:rPr>
  </w:style>
  <w:style w:type="character" w:customStyle="1" w:styleId="TableHeadingChar">
    <w:name w:val="Table Heading Char"/>
    <w:basedOn w:val="DefaultParagraphFont"/>
    <w:link w:val="TableHeading"/>
    <w:rsid w:val="00677424"/>
    <w:rPr>
      <w:rFonts w:ascii="Times New Roman" w:hAnsi="Times New Roman"/>
      <w:b/>
      <w:sz w:val="24"/>
      <w:szCs w:val="24"/>
      <w:lang w:val="en-AU"/>
    </w:rPr>
  </w:style>
  <w:style w:type="paragraph" w:customStyle="1" w:styleId="Els-Author">
    <w:name w:val="Els-Author"/>
    <w:next w:val="Normal"/>
    <w:rsid w:val="00FC57B1"/>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FC57B1"/>
    <w:pPr>
      <w:suppressAutoHyphens/>
      <w:spacing w:after="240" w:line="360" w:lineRule="auto"/>
      <w:jc w:val="center"/>
    </w:pPr>
    <w:rPr>
      <w:rFonts w:ascii="Times New Roman" w:eastAsia="SimSun" w:hAnsi="Times New Roman" w:cs="Times New Roman"/>
      <w:b/>
      <w:sz w:val="24"/>
      <w:szCs w:val="24"/>
      <w:lang w:val="en-US"/>
    </w:rPr>
  </w:style>
  <w:style w:type="character" w:styleId="Hyperlink">
    <w:name w:val="Hyperlink"/>
    <w:basedOn w:val="DefaultParagraphFont"/>
    <w:uiPriority w:val="99"/>
    <w:unhideWhenUsed/>
    <w:rsid w:val="00FC57B1"/>
    <w:rPr>
      <w:color w:val="0000FF" w:themeColor="hyperlink"/>
      <w:u w:val="single"/>
    </w:rPr>
  </w:style>
  <w:style w:type="paragraph" w:styleId="ListParagraph">
    <w:name w:val="List Paragraph"/>
    <w:basedOn w:val="Normal"/>
    <w:uiPriority w:val="34"/>
    <w:qFormat/>
    <w:rsid w:val="00FC57B1"/>
    <w:pPr>
      <w:widowControl w:val="0"/>
      <w:spacing w:after="0" w:line="240" w:lineRule="auto"/>
      <w:ind w:left="720"/>
      <w:contextualSpacing/>
    </w:pPr>
    <w:rPr>
      <w:rFonts w:ascii="Times New Roman" w:eastAsia="SimSun" w:hAnsi="Times New Roman" w:cs="Times New Roman"/>
      <w:sz w:val="20"/>
      <w:szCs w:val="20"/>
      <w:lang w:val="en-GB"/>
    </w:rPr>
  </w:style>
  <w:style w:type="paragraph" w:styleId="Header">
    <w:name w:val="header"/>
    <w:link w:val="HeaderChar"/>
    <w:semiHidden/>
    <w:rsid w:val="00FC57B1"/>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semiHidden/>
    <w:rsid w:val="00FC57B1"/>
    <w:rPr>
      <w:rFonts w:ascii="Times New Roman" w:eastAsia="SimSun" w:hAnsi="Times New Roman" w:cs="Times New Roman"/>
      <w:i/>
      <w:noProof/>
      <w:sz w:val="16"/>
      <w:szCs w:val="20"/>
      <w:lang w:val="en-US"/>
    </w:rPr>
  </w:style>
  <w:style w:type="paragraph" w:styleId="Footer">
    <w:name w:val="footer"/>
    <w:basedOn w:val="Header"/>
    <w:link w:val="FooterChar"/>
    <w:semiHidden/>
    <w:rsid w:val="00FC57B1"/>
    <w:pPr>
      <w:tabs>
        <w:tab w:val="right" w:pos="10080"/>
      </w:tabs>
    </w:pPr>
    <w:rPr>
      <w:i w:val="0"/>
    </w:rPr>
  </w:style>
  <w:style w:type="character" w:customStyle="1" w:styleId="FooterChar">
    <w:name w:val="Footer Char"/>
    <w:basedOn w:val="DefaultParagraphFont"/>
    <w:link w:val="Footer"/>
    <w:semiHidden/>
    <w:rsid w:val="00FC57B1"/>
    <w:rPr>
      <w:rFonts w:ascii="Times New Roman" w:eastAsia="SimSun" w:hAnsi="Times New Roman" w:cs="Times New Roman"/>
      <w:noProof/>
      <w:sz w:val="16"/>
      <w:szCs w:val="20"/>
      <w:lang w:val="en-US"/>
    </w:rPr>
  </w:style>
  <w:style w:type="character" w:styleId="PageNumber">
    <w:name w:val="page number"/>
    <w:semiHidden/>
    <w:rsid w:val="00FC57B1"/>
    <w:rPr>
      <w:sz w:val="16"/>
    </w:rPr>
  </w:style>
  <w:style w:type="paragraph" w:styleId="BalloonText">
    <w:name w:val="Balloon Text"/>
    <w:basedOn w:val="Normal"/>
    <w:link w:val="BalloonTextChar"/>
    <w:uiPriority w:val="99"/>
    <w:semiHidden/>
    <w:unhideWhenUsed/>
    <w:rsid w:val="00FC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B1"/>
    <w:rPr>
      <w:rFonts w:ascii="Tahoma" w:hAnsi="Tahoma" w:cs="Tahoma"/>
      <w:sz w:val="16"/>
      <w:szCs w:val="16"/>
      <w:lang w:val="en-US"/>
    </w:rPr>
  </w:style>
  <w:style w:type="character" w:customStyle="1" w:styleId="fontstyle01">
    <w:name w:val="fontstyle01"/>
    <w:basedOn w:val="DefaultParagraphFont"/>
    <w:rsid w:val="00966D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66DEC"/>
    <w:rPr>
      <w:rFonts w:ascii="Times New Roman" w:hAnsi="Times New Roman" w:cs="Times New Roman" w:hint="default"/>
      <w:b w:val="0"/>
      <w:bCs w:val="0"/>
      <w:i/>
      <w:iCs/>
      <w:color w:val="000000"/>
      <w:sz w:val="24"/>
      <w:szCs w:val="24"/>
    </w:rPr>
  </w:style>
  <w:style w:type="character" w:customStyle="1" w:styleId="apple-converted-space">
    <w:name w:val="apple-converted-space"/>
    <w:basedOn w:val="DefaultParagraphFont"/>
    <w:rsid w:val="00530AE6"/>
  </w:style>
  <w:style w:type="paragraph" w:styleId="Title">
    <w:name w:val="Title"/>
    <w:basedOn w:val="Normal"/>
    <w:next w:val="Normal"/>
    <w:link w:val="TitleChar"/>
    <w:uiPriority w:val="10"/>
    <w:qFormat/>
    <w:rsid w:val="00674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F1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hyperlink" Target="http://xx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dx.doi.org/10.1109/MMM.2013.224865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Cev00</b:Tag>
    <b:SourceType>JournalArticle</b:SourceType>
    <b:Guid>{CB3E20E6-3134-43AD-956B-A46B185BDC1D}</b:Guid>
    <b:Author>
      <b:Author>
        <b:NameList>
          <b:Person>
            <b:Last>Tosun</b:Last>
            <b:First>Cevat</b:First>
          </b:Person>
        </b:NameList>
      </b:Author>
    </b:Author>
    <b:Title>Limits to community participatio in the tourism development process in developing countries</b:Title>
    <b:JournalName>Tourism Management</b:JournalName>
    <b:Year>2000</b:Year>
    <b:Pages>613-633</b:Pages>
    <b:RefOrder>1</b:RefOrder>
  </b:Source>
  <b:Source>
    <b:Tag>UNE14</b:Tag>
    <b:SourceType>InternetSite</b:SourceType>
    <b:Guid>{DC8C8E9F-6052-4AFB-935F-A13A2491A3D1}</b:Guid>
    <b:Author>
      <b:Author>
        <b:NameList>
          <b:Person>
            <b:Last>UNESCO</b:Last>
          </b:Person>
        </b:NameList>
      </b:Author>
    </b:Author>
    <b:Title>Community Enggagement is a key in Developing Cultural Tourism</b:Title>
    <b:Year>2014</b:Year>
    <b:Month>october</b:Month>
    <b:Day>24</b:Day>
    <b:YearAccessed>2016</b:YearAccessed>
    <b:MonthAccessed>april</b:MonthAccessed>
    <b:DayAccessed>4</b:DayAccessed>
    <b:URL>www.unesco.org</b:URL>
    <b:InternetSiteTitle>UNESCO Office in Tehran</b:InternetSiteTitle>
    <b:RefOrder>2</b:RefOrder>
  </b:Source>
  <b:Source>
    <b:Tag>Ber13</b:Tag>
    <b:SourceType>InternetSite</b:SourceType>
    <b:Guid>{CDFB32BE-B2BA-4923-83D2-3C72278C5815}</b:Guid>
    <b:Author>
      <b:Author>
        <b:NameList>
          <b:Person>
            <b:Last>Bernama</b:Last>
          </b:Person>
        </b:NameList>
      </b:Author>
    </b:Author>
    <b:Title>Volunteerism a new lifestyle for Malaysians</b:Title>
    <b:Year>2013</b:Year>
    <b:InternetSiteTitle>The Malaysian Times</b:InternetSiteTitle>
    <b:Month>february</b:Month>
    <b:Day>4</b:Day>
    <b:YearAccessed>2016</b:YearAccessed>
    <b:MonthAccessed>april</b:MonthAccessed>
    <b:DayAccessed>10</b:DayAccessed>
    <b:URL>http://www.themalaysiatimes.com.my</b:URL>
    <b:RefOrder>3</b:RefOrder>
  </b:Source>
  <b:Source>
    <b:Tag>Azi15</b:Tag>
    <b:SourceType>JournalArticle</b:SourceType>
    <b:Guid>{7CDFA9AE-0F1F-4ADE-8639-6F97F5FC601A}</b:Guid>
    <b:Author>
      <b:Author>
        <b:NameList>
          <b:Person>
            <b:Last>Marzuki</b:Last>
            <b:First>Azizan</b:First>
          </b:Person>
        </b:NameList>
      </b:Author>
    </b:Author>
    <b:Title>Challenges in the Public Participation and the Decision Making Process</b:Title>
    <b:JournalName>Sociologija i prostor</b:JournalName>
    <b:Year>2015</b:Year>
    <b:Pages>21-39</b:Pages>
    <b:RefOrder>6</b:RefOrder>
  </b:Source>
</b:Sources>
</file>

<file path=customXml/itemProps1.xml><?xml version="1.0" encoding="utf-8"?>
<ds:datastoreItem xmlns:ds="http://schemas.openxmlformats.org/officeDocument/2006/customXml" ds:itemID="{582ED918-E282-4C06-B7A9-FBBDBBB0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Khazainun Zaini</cp:lastModifiedBy>
  <cp:revision>2</cp:revision>
  <cp:lastPrinted>2017-09-30T13:05:00Z</cp:lastPrinted>
  <dcterms:created xsi:type="dcterms:W3CDTF">2018-12-26T12:32:00Z</dcterms:created>
  <dcterms:modified xsi:type="dcterms:W3CDTF">2018-12-26T12:32:00Z</dcterms:modified>
</cp:coreProperties>
</file>